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2" w:rsidRDefault="003D40F2" w:rsidP="002A1BF1">
      <w:pPr>
        <w:ind w:firstLine="0"/>
      </w:pPr>
    </w:p>
    <w:tbl>
      <w:tblPr>
        <w:tblpPr w:leftFromText="180" w:rightFromText="180" w:vertAnchor="text" w:horzAnchor="margin" w:tblpXSpec="center" w:tblpY="-679"/>
        <w:tblW w:w="11437" w:type="dxa"/>
        <w:tblLook w:val="01E0"/>
      </w:tblPr>
      <w:tblGrid>
        <w:gridCol w:w="4765"/>
        <w:gridCol w:w="1623"/>
        <w:gridCol w:w="5049"/>
      </w:tblGrid>
      <w:tr w:rsidR="003D40F2" w:rsidTr="00F95B0F">
        <w:trPr>
          <w:trHeight w:val="2256"/>
        </w:trPr>
        <w:tc>
          <w:tcPr>
            <w:tcW w:w="4765" w:type="dxa"/>
            <w:shd w:val="clear" w:color="auto" w:fill="auto"/>
            <w:vAlign w:val="center"/>
          </w:tcPr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АДЫГЭ РЕСПУБЛИК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ТЭХЪУТЭМЫКЪУОЕ   РАЙОН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ЗЭХЭТ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«ЭНЕМ  КЪЭЛЭ  Т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ЫСЫП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Э»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ИАДМИНИСТРАЦИЙ</w:t>
            </w:r>
          </w:p>
          <w:p w:rsidR="003D40F2" w:rsidRDefault="003D40F2" w:rsidP="00F95B0F">
            <w:pPr>
              <w:ind w:right="-365"/>
              <w:jc w:val="center"/>
            </w:pPr>
            <w:r>
              <w:rPr>
                <w:sz w:val="20"/>
                <w:szCs w:val="20"/>
              </w:rPr>
              <w:t xml:space="preserve">385132, п. </w:t>
            </w:r>
            <w:proofErr w:type="spellStart"/>
            <w:r>
              <w:rPr>
                <w:sz w:val="20"/>
                <w:szCs w:val="20"/>
              </w:rPr>
              <w:t>Энем</w:t>
            </w:r>
            <w:proofErr w:type="spellEnd"/>
          </w:p>
          <w:p w:rsidR="003D40F2" w:rsidRDefault="003D40F2" w:rsidP="00F95B0F">
            <w:pPr>
              <w:ind w:right="-365"/>
              <w:jc w:val="center"/>
            </w:pP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Чкаловэм</w:t>
            </w:r>
            <w:proofErr w:type="spellEnd"/>
            <w:r>
              <w:t xml:space="preserve"> </w:t>
            </w:r>
            <w:proofErr w:type="spellStart"/>
            <w:r>
              <w:t>ыц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эк</w:t>
            </w:r>
            <w:r>
              <w:rPr>
                <w:lang w:val="en-US"/>
              </w:rPr>
              <w:t>I</w:t>
            </w:r>
            <w:r>
              <w:t xml:space="preserve">э </w:t>
            </w:r>
            <w:proofErr w:type="spellStart"/>
            <w:r>
              <w:t>щытыр</w:t>
            </w:r>
            <w:proofErr w:type="spellEnd"/>
            <w:r>
              <w:t>, 13</w:t>
            </w:r>
          </w:p>
          <w:p w:rsidR="003D40F2" w:rsidRDefault="003D40F2" w:rsidP="00F95B0F">
            <w:pPr>
              <w:ind w:right="-365"/>
              <w:jc w:val="center"/>
              <w:rPr>
                <w:sz w:val="20"/>
                <w:szCs w:val="20"/>
              </w:rPr>
            </w:pPr>
          </w:p>
          <w:p w:rsidR="003D40F2" w:rsidRDefault="002A1BF1" w:rsidP="003D40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365"/>
              <w:jc w:val="center"/>
              <w:rPr>
                <w:b/>
                <w:sz w:val="20"/>
                <w:szCs w:val="20"/>
              </w:rPr>
            </w:pPr>
            <w:r w:rsidRPr="00E77372">
              <w:pict>
                <v:line id="_x0000_s1026" style="position:absolute;left:0;text-align:left;z-index:251658240" from="27.45pt,34.2pt" to="539.1pt,34.2pt" strokeweight="4.5pt">
                  <v:stroke linestyle="thinThick"/>
                </v:line>
              </w:pict>
            </w:r>
            <w:r w:rsidR="003D40F2">
              <w:t>(887771) 43-4-32; (87771) 44-2-71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D40F2" w:rsidRDefault="003D40F2" w:rsidP="00F95B0F">
            <w:pPr>
              <w:ind w:right="-365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425450</wp:posOffset>
                  </wp:positionV>
                  <wp:extent cx="914400" cy="863600"/>
                  <wp:effectExtent l="19050" t="0" r="0" b="0"/>
                  <wp:wrapNone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ind w:right="-365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ind w:left="-108"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 АДЫГЕЯ</w:t>
            </w:r>
          </w:p>
          <w:p w:rsidR="003D40F2" w:rsidRDefault="003D40F2" w:rsidP="003D40F2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ТАХТАМУКАЙСКИЙ РАЙОН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АДМИНИСТРАЦИЯ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 ЭНЕМСКОЕ ГОРОДСКОЕ ПОСЕЛЕНИЕ»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jc w:val="center"/>
            </w:pPr>
            <w:r>
              <w:rPr>
                <w:sz w:val="20"/>
                <w:szCs w:val="20"/>
              </w:rPr>
              <w:t>385132</w:t>
            </w:r>
            <w:r>
              <w:t xml:space="preserve">, п. </w:t>
            </w:r>
            <w:proofErr w:type="spellStart"/>
            <w:r>
              <w:t>Энем</w:t>
            </w:r>
            <w:proofErr w:type="spellEnd"/>
            <w:r>
              <w:t xml:space="preserve"> ул. Чкалова,13</w:t>
            </w:r>
          </w:p>
          <w:p w:rsidR="003D40F2" w:rsidRDefault="003D40F2" w:rsidP="003D40F2">
            <w:pPr>
              <w:jc w:val="center"/>
            </w:pPr>
          </w:p>
          <w:p w:rsidR="003D40F2" w:rsidRDefault="003D40F2" w:rsidP="003D40F2">
            <w:pPr>
              <w:widowControl/>
              <w:numPr>
                <w:ilvl w:val="0"/>
                <w:numId w:val="4"/>
              </w:numPr>
              <w:tabs>
                <w:tab w:val="left" w:pos="4500"/>
              </w:tabs>
              <w:autoSpaceDE/>
              <w:autoSpaceDN/>
              <w:adjustRightInd/>
              <w:jc w:val="center"/>
            </w:pPr>
            <w:r>
              <w:t>(887771) 43-4-32; (887771) 44-2-71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F95B0F">
            <w:pPr>
              <w:tabs>
                <w:tab w:val="left" w:pos="3436"/>
              </w:tabs>
              <w:ind w:right="252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71"/>
        <w:tblW w:w="10080" w:type="dxa"/>
        <w:tblLayout w:type="fixed"/>
        <w:tblLook w:val="04A0"/>
      </w:tblPr>
      <w:tblGrid>
        <w:gridCol w:w="4277"/>
        <w:gridCol w:w="1417"/>
        <w:gridCol w:w="4386"/>
      </w:tblGrid>
      <w:tr w:rsidR="003D40F2" w:rsidTr="003D40F2">
        <w:trPr>
          <w:trHeight w:val="149"/>
        </w:trPr>
        <w:tc>
          <w:tcPr>
            <w:tcW w:w="4277" w:type="dxa"/>
          </w:tcPr>
          <w:p w:rsidR="003D40F2" w:rsidRDefault="003D40F2" w:rsidP="003D40F2">
            <w:pPr>
              <w:keepNext/>
              <w:widowControl/>
              <w:autoSpaceDE/>
              <w:adjustRightInd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</w:tcPr>
          <w:p w:rsidR="003D40F2" w:rsidRDefault="003D40F2" w:rsidP="003D40F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86" w:type="dxa"/>
          </w:tcPr>
          <w:p w:rsidR="003D40F2" w:rsidRDefault="003D40F2" w:rsidP="003D40F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6"/>
                <w:szCs w:val="6"/>
              </w:rPr>
            </w:pPr>
          </w:p>
        </w:tc>
      </w:tr>
    </w:tbl>
    <w:p w:rsidR="003D40F2" w:rsidRDefault="003D40F2" w:rsidP="002A1BF1">
      <w:pPr>
        <w:widowControl/>
        <w:tabs>
          <w:tab w:val="left" w:pos="6840"/>
        </w:tabs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3D40F2" w:rsidRDefault="003D40F2" w:rsidP="003D40F2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BF1" w:rsidRDefault="003D40F2" w:rsidP="003D40F2">
      <w:pPr>
        <w:widowControl/>
        <w:autoSpaceDE/>
        <w:adjustRightInd/>
        <w:spacing w:line="20" w:lineRule="atLeast"/>
        <w:ind w:firstLine="567"/>
        <w:jc w:val="left"/>
        <w:rPr>
          <w:rFonts w:ascii="Times New Roman" w:eastAsia="Times New Roman" w:hAnsi="Times New Roman" w:cs="Times New Roman"/>
          <w:sz w:val="28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«09»  ноября  </w:t>
      </w:r>
      <w:r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2020 г.        №  215            </w:t>
      </w:r>
    </w:p>
    <w:p w:rsidR="003D40F2" w:rsidRDefault="002A1BF1" w:rsidP="002A1BF1">
      <w:pPr>
        <w:widowControl/>
        <w:autoSpaceDE/>
        <w:adjustRightInd/>
        <w:spacing w:line="2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     </w:t>
      </w:r>
      <w:r w:rsidR="003D40F2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 </w:t>
      </w:r>
      <w:proofErr w:type="spellStart"/>
      <w:r w:rsidR="003D40F2">
        <w:rPr>
          <w:rFonts w:ascii="Times New Roman" w:eastAsia="Times New Roman" w:hAnsi="Times New Roman" w:cs="Times New Roman"/>
          <w:sz w:val="28"/>
          <w:szCs w:val="27"/>
          <w:lang w:eastAsia="en-US"/>
        </w:rPr>
        <w:t>птг</w:t>
      </w:r>
      <w:proofErr w:type="spellEnd"/>
      <w:r w:rsidR="003D40F2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. </w:t>
      </w:r>
      <w:proofErr w:type="spellStart"/>
      <w:r w:rsidR="003D40F2">
        <w:rPr>
          <w:rFonts w:ascii="Times New Roman" w:eastAsia="Times New Roman" w:hAnsi="Times New Roman" w:cs="Times New Roman"/>
          <w:sz w:val="28"/>
          <w:szCs w:val="27"/>
          <w:lang w:eastAsia="en-US"/>
        </w:rPr>
        <w:t>Энем</w:t>
      </w:r>
      <w:proofErr w:type="spellEnd"/>
    </w:p>
    <w:p w:rsidR="003D40F2" w:rsidRDefault="003D40F2" w:rsidP="003D40F2">
      <w:pPr>
        <w:widowControl/>
        <w:tabs>
          <w:tab w:val="left" w:pos="5789"/>
        </w:tabs>
        <w:autoSpaceDE/>
        <w:adjustRightInd/>
        <w:ind w:firstLine="567"/>
        <w:rPr>
          <w:rFonts w:ascii="Times New Roman" w:hAnsi="Times New Roman" w:cs="Times New Roman"/>
          <w:sz w:val="27"/>
          <w:szCs w:val="27"/>
        </w:rPr>
      </w:pPr>
    </w:p>
    <w:p w:rsidR="003D40F2" w:rsidRDefault="003D40F2" w:rsidP="003D40F2">
      <w:pPr>
        <w:pStyle w:val="HTM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разработки </w:t>
      </w:r>
    </w:p>
    <w:p w:rsidR="003D40F2" w:rsidRDefault="003D40F2" w:rsidP="003D40F2">
      <w:pPr>
        <w:pStyle w:val="HTM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среднесрочного финансового плана </w:t>
      </w:r>
    </w:p>
    <w:p w:rsidR="003D40F2" w:rsidRDefault="003D40F2" w:rsidP="003D40F2">
      <w:pPr>
        <w:pStyle w:val="HTM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Энемское</w:t>
      </w:r>
      <w:proofErr w:type="spellEnd"/>
    </w:p>
    <w:p w:rsidR="003D40F2" w:rsidRDefault="003D40F2" w:rsidP="003D40F2">
      <w:pPr>
        <w:pStyle w:val="HTM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городское поселение»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очередной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финансовый</w:t>
      </w:r>
    </w:p>
    <w:p w:rsidR="003D40F2" w:rsidRDefault="003D40F2" w:rsidP="003D40F2">
      <w:pPr>
        <w:pStyle w:val="HTM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</w:t>
      </w:r>
    </w:p>
    <w:p w:rsidR="003D40F2" w:rsidRDefault="003D40F2" w:rsidP="003D40F2">
      <w:pPr>
        <w:ind w:firstLine="567"/>
        <w:rPr>
          <w:sz w:val="28"/>
          <w:szCs w:val="28"/>
        </w:rPr>
      </w:pPr>
    </w:p>
    <w:p w:rsidR="003D40F2" w:rsidRPr="00DC4B51" w:rsidRDefault="003D40F2" w:rsidP="00DC4B51">
      <w:pPr>
        <w:pStyle w:val="HTML"/>
        <w:spacing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174 Бюджетного кодекса Российской Федерации, в целях обеспечения своевременной и качественной разработки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городское поселение» на очередной и плановый период</w:t>
      </w:r>
    </w:p>
    <w:p w:rsidR="003D40F2" w:rsidRDefault="003D40F2" w:rsidP="003D40F2">
      <w:pPr>
        <w:widowControl/>
        <w:shd w:val="clear" w:color="auto" w:fill="FFFFFF"/>
        <w:autoSpaceDE/>
        <w:adjustRightInd/>
        <w:spacing w:line="2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ПОСТАНОВЛЯЮ:</w:t>
      </w:r>
    </w:p>
    <w:p w:rsidR="003D40F2" w:rsidRDefault="003D40F2" w:rsidP="003D40F2">
      <w:pPr>
        <w:widowControl/>
        <w:tabs>
          <w:tab w:val="left" w:pos="993"/>
        </w:tabs>
        <w:suppressAutoHyphens/>
        <w:autoSpaceDE/>
        <w:adjustRightInd/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t xml:space="preserve"> 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Порядок разработки среднесрочного финансового плана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городское поселение» на очередной финансовый год и плановый период согласно приложению.</w:t>
      </w:r>
    </w:p>
    <w:p w:rsidR="003D40F2" w:rsidRDefault="003D40F2" w:rsidP="003D40F2">
      <w:pPr>
        <w:pStyle w:val="HTML"/>
        <w:spacing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Финансовому отделу Администрации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организовать разработку проекта среднесрочного финансового плана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на очередной финансовый год и плановый период.</w:t>
      </w:r>
    </w:p>
    <w:p w:rsidR="003D40F2" w:rsidRDefault="003D40F2" w:rsidP="003D40F2">
      <w:pPr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руководителя финансового отдела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3D40F2" w:rsidRDefault="003D40F2" w:rsidP="003D40F2">
      <w:pPr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разместить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5"/>
            <w:b w:val="0"/>
            <w:color w:val="auto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городское поселение».</w:t>
      </w:r>
    </w:p>
    <w:p w:rsidR="003D40F2" w:rsidRPr="00DC4B51" w:rsidRDefault="003D40F2" w:rsidP="00DC4B51">
      <w:pPr>
        <w:spacing w:line="20" w:lineRule="atLeast"/>
        <w:ind w:firstLine="567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подписания.</w:t>
      </w:r>
      <w:bookmarkStart w:id="3" w:name="sub_1000"/>
      <w:bookmarkEnd w:id="2"/>
    </w:p>
    <w:p w:rsidR="00DC4B51" w:rsidRDefault="00DC4B51" w:rsidP="003D40F2">
      <w:pPr>
        <w:tabs>
          <w:tab w:val="left" w:pos="7590"/>
        </w:tabs>
        <w:ind w:firstLine="0"/>
        <w:jc w:val="left"/>
        <w:rPr>
          <w:sz w:val="28"/>
          <w:szCs w:val="28"/>
        </w:rPr>
      </w:pPr>
    </w:p>
    <w:p w:rsidR="003D40F2" w:rsidRDefault="003D40F2" w:rsidP="003D40F2">
      <w:pPr>
        <w:tabs>
          <w:tab w:val="left" w:pos="7590"/>
        </w:tabs>
        <w:ind w:firstLine="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>Глава администрации</w:t>
      </w:r>
    </w:p>
    <w:p w:rsidR="003D40F2" w:rsidRPr="00507A85" w:rsidRDefault="003D40F2" w:rsidP="003D40F2">
      <w:pPr>
        <w:tabs>
          <w:tab w:val="left" w:pos="7590"/>
        </w:tabs>
        <w:ind w:firstLine="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>муниципального образования</w:t>
      </w:r>
    </w:p>
    <w:p w:rsidR="003D40F2" w:rsidRDefault="003D40F2" w:rsidP="003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72"/>
        </w:tabs>
        <w:spacing w:line="360" w:lineRule="auto"/>
        <w:ind w:left="-540" w:firstLine="18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 xml:space="preserve">    «</w:t>
      </w:r>
      <w:proofErr w:type="spellStart"/>
      <w:r w:rsidRPr="00507A85">
        <w:rPr>
          <w:sz w:val="28"/>
          <w:szCs w:val="28"/>
        </w:rPr>
        <w:t>Энемское</w:t>
      </w:r>
      <w:proofErr w:type="spellEnd"/>
      <w:r w:rsidRPr="00507A85">
        <w:rPr>
          <w:sz w:val="28"/>
          <w:szCs w:val="28"/>
        </w:rPr>
        <w:t xml:space="preserve"> городское поселение»</w:t>
      </w:r>
      <w:r w:rsidRPr="00507A85">
        <w:rPr>
          <w:sz w:val="28"/>
          <w:szCs w:val="28"/>
        </w:rPr>
        <w:tab/>
      </w:r>
      <w:r w:rsidRPr="00507A85">
        <w:rPr>
          <w:sz w:val="28"/>
          <w:szCs w:val="28"/>
        </w:rPr>
        <w:tab/>
      </w:r>
      <w:r w:rsidRPr="00507A85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</w:t>
      </w:r>
      <w:r w:rsidRPr="00507A85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507A85">
        <w:rPr>
          <w:sz w:val="28"/>
          <w:szCs w:val="28"/>
        </w:rPr>
        <w:t xml:space="preserve">Н. </w:t>
      </w:r>
      <w:proofErr w:type="spellStart"/>
      <w:r w:rsidRPr="00507A85">
        <w:rPr>
          <w:sz w:val="28"/>
          <w:szCs w:val="28"/>
        </w:rPr>
        <w:t>Хотко</w:t>
      </w:r>
      <w:proofErr w:type="spellEnd"/>
    </w:p>
    <w:p w:rsidR="003D40F2" w:rsidRDefault="003D40F2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3D40F2" w:rsidRPr="00CD3CBC" w:rsidRDefault="003D40F2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Pr="00507A85">
        <w:rPr>
          <w:sz w:val="28"/>
          <w:szCs w:val="28"/>
        </w:rPr>
        <w:t>:</w:t>
      </w:r>
      <w:r w:rsidRPr="00507A85">
        <w:rPr>
          <w:sz w:val="28"/>
          <w:szCs w:val="28"/>
        </w:rPr>
        <w:tab/>
        <w:t xml:space="preserve">     </w:t>
      </w:r>
      <w:r w:rsidRPr="00CD3CBC">
        <w:rPr>
          <w:sz w:val="28"/>
          <w:szCs w:val="28"/>
        </w:rPr>
        <w:t>Главный специалист</w:t>
      </w:r>
      <w:r w:rsidRPr="00CD3CBC">
        <w:rPr>
          <w:sz w:val="28"/>
          <w:szCs w:val="28"/>
        </w:rPr>
        <w:tab/>
      </w:r>
    </w:p>
    <w:p w:rsidR="003D40F2" w:rsidRPr="00CD3CBC" w:rsidRDefault="003D40F2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Финансового отдела:</w:t>
      </w:r>
      <w:r>
        <w:rPr>
          <w:sz w:val="28"/>
          <w:szCs w:val="28"/>
        </w:rPr>
        <w:tab/>
        <w:t xml:space="preserve">  З. Т. </w:t>
      </w:r>
      <w:proofErr w:type="spellStart"/>
      <w:r>
        <w:rPr>
          <w:sz w:val="28"/>
          <w:szCs w:val="28"/>
        </w:rPr>
        <w:t>Савв</w:t>
      </w:r>
      <w:proofErr w:type="spellEnd"/>
    </w:p>
    <w:p w:rsidR="003D40F2" w:rsidRPr="00507A85" w:rsidRDefault="003D40F2" w:rsidP="003D40F2">
      <w:pPr>
        <w:jc w:val="left"/>
        <w:rPr>
          <w:i/>
          <w:sz w:val="28"/>
          <w:szCs w:val="28"/>
        </w:rPr>
      </w:pPr>
    </w:p>
    <w:p w:rsidR="003D40F2" w:rsidRDefault="003D40F2" w:rsidP="003D40F2">
      <w:pPr>
        <w:tabs>
          <w:tab w:val="left" w:pos="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D40F2" w:rsidRDefault="003D40F2" w:rsidP="003D40F2">
      <w:pPr>
        <w:tabs>
          <w:tab w:val="left" w:pos="7233"/>
          <w:tab w:val="left" w:pos="7719"/>
        </w:tabs>
        <w:jc w:val="left"/>
        <w:rPr>
          <w:sz w:val="28"/>
          <w:szCs w:val="28"/>
        </w:rPr>
      </w:pPr>
    </w:p>
    <w:p w:rsidR="003D40F2" w:rsidRPr="00142454" w:rsidRDefault="003D40F2" w:rsidP="003D40F2">
      <w:pPr>
        <w:tabs>
          <w:tab w:val="left" w:pos="7233"/>
          <w:tab w:val="left" w:pos="7719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А. Д. </w:t>
      </w:r>
      <w:proofErr w:type="spellStart"/>
      <w:r>
        <w:rPr>
          <w:sz w:val="28"/>
          <w:szCs w:val="28"/>
        </w:rPr>
        <w:t>Сихаджок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D40F2" w:rsidRPr="00142454" w:rsidRDefault="003D40F2" w:rsidP="003D40F2">
      <w:pPr>
        <w:ind w:firstLine="708"/>
        <w:jc w:val="left"/>
        <w:rPr>
          <w:sz w:val="28"/>
          <w:szCs w:val="28"/>
        </w:rPr>
      </w:pPr>
    </w:p>
    <w:p w:rsidR="003D40F2" w:rsidRPr="00142454" w:rsidRDefault="003D40F2" w:rsidP="003D40F2">
      <w:pPr>
        <w:tabs>
          <w:tab w:val="left" w:pos="723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r>
        <w:rPr>
          <w:sz w:val="28"/>
          <w:szCs w:val="28"/>
        </w:rPr>
        <w:tab/>
        <w:t xml:space="preserve">        Б. Ш. </w:t>
      </w:r>
      <w:proofErr w:type="spellStart"/>
      <w:r>
        <w:rPr>
          <w:sz w:val="28"/>
          <w:szCs w:val="28"/>
        </w:rPr>
        <w:t>Кошко</w:t>
      </w:r>
      <w:proofErr w:type="spellEnd"/>
    </w:p>
    <w:p w:rsidR="003D40F2" w:rsidRDefault="003D40F2" w:rsidP="003D40F2">
      <w:pPr>
        <w:spacing w:line="20" w:lineRule="atLeast"/>
        <w:ind w:firstLine="567"/>
        <w:jc w:val="lef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lef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DC4B51" w:rsidRDefault="00DC4B51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DC4B51" w:rsidRDefault="00DC4B51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DC4B51" w:rsidRDefault="00DC4B51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DC4B51" w:rsidRDefault="00DC4B51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0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ind w:firstLine="0"/>
        <w:jc w:val="right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 w:val="0"/>
          <w:bCs/>
        </w:rPr>
        <w:lastRenderedPageBreak/>
        <w:t>Приложение</w:t>
      </w:r>
      <w:r>
        <w:rPr>
          <w:rStyle w:val="a4"/>
          <w:rFonts w:ascii="Times New Roman" w:hAnsi="Times New Roman" w:cs="Times New Roman"/>
          <w:b w:val="0"/>
          <w:bCs/>
        </w:rPr>
        <w:br/>
        <w:t xml:space="preserve">к </w:t>
      </w:r>
      <w:hyperlink r:id="rId7" w:anchor="sub_0" w:history="1">
        <w:r>
          <w:rPr>
            <w:rStyle w:val="a5"/>
            <w:b w:val="0"/>
          </w:rPr>
          <w:t>постановлению</w:t>
        </w:r>
      </w:hyperlink>
      <w:r>
        <w:rPr>
          <w:rStyle w:val="a4"/>
          <w:rFonts w:ascii="Times New Roman" w:hAnsi="Times New Roman" w:cs="Times New Roman"/>
          <w:b w:val="0"/>
          <w:bCs/>
        </w:rPr>
        <w:t xml:space="preserve"> главы МО</w:t>
      </w:r>
      <w:r>
        <w:rPr>
          <w:rStyle w:val="a4"/>
          <w:rFonts w:ascii="Times New Roman" w:hAnsi="Times New Roman" w:cs="Times New Roman"/>
          <w:b w:val="0"/>
          <w:bCs/>
        </w:rPr>
        <w:br/>
        <w:t>"</w:t>
      </w:r>
      <w:proofErr w:type="spellStart"/>
      <w:r>
        <w:rPr>
          <w:rStyle w:val="a4"/>
          <w:rFonts w:ascii="Times New Roman" w:hAnsi="Times New Roman" w:cs="Times New Roman"/>
          <w:b w:val="0"/>
          <w:bCs/>
        </w:rPr>
        <w:t>Энемское</w:t>
      </w:r>
      <w:proofErr w:type="spellEnd"/>
      <w:r>
        <w:rPr>
          <w:rStyle w:val="a4"/>
          <w:rFonts w:ascii="Times New Roman" w:hAnsi="Times New Roman" w:cs="Times New Roman"/>
          <w:b w:val="0"/>
          <w:bCs/>
        </w:rPr>
        <w:t xml:space="preserve"> городское поселение»"</w:t>
      </w:r>
      <w:r>
        <w:rPr>
          <w:rStyle w:val="a4"/>
          <w:rFonts w:ascii="Times New Roman" w:hAnsi="Times New Roman" w:cs="Times New Roman"/>
          <w:b w:val="0"/>
          <w:bCs/>
        </w:rPr>
        <w:br/>
        <w:t>от ___________2020 г. N _______</w:t>
      </w:r>
    </w:p>
    <w:bookmarkEnd w:id="3"/>
    <w:p w:rsidR="003D40F2" w:rsidRDefault="003D40F2" w:rsidP="003D40F2">
      <w:pPr>
        <w:jc w:val="right"/>
        <w:rPr>
          <w:sz w:val="28"/>
          <w:szCs w:val="28"/>
        </w:rPr>
      </w:pPr>
    </w:p>
    <w:p w:rsidR="003D40F2" w:rsidRDefault="003D40F2" w:rsidP="003D40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D40F2" w:rsidRDefault="003D40F2" w:rsidP="003D40F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среднесрочного финансового плана</w:t>
      </w:r>
    </w:p>
    <w:p w:rsidR="003D40F2" w:rsidRDefault="003D40F2" w:rsidP="003D40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BC5C61">
        <w:rPr>
          <w:sz w:val="28"/>
          <w:szCs w:val="28"/>
        </w:rPr>
        <w:t>ального образования «</w:t>
      </w:r>
      <w:proofErr w:type="spellStart"/>
      <w:r w:rsidR="00BC5C61">
        <w:rPr>
          <w:sz w:val="28"/>
          <w:szCs w:val="28"/>
        </w:rPr>
        <w:t>Энемское</w:t>
      </w:r>
      <w:proofErr w:type="spellEnd"/>
      <w:r w:rsidR="00BC5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городское поселение»</w:t>
      </w:r>
    </w:p>
    <w:p w:rsidR="003D40F2" w:rsidRDefault="003D40F2" w:rsidP="003D40F2">
      <w:pPr>
        <w:jc w:val="center"/>
      </w:pPr>
      <w:r>
        <w:rPr>
          <w:sz w:val="28"/>
          <w:szCs w:val="28"/>
        </w:rPr>
        <w:t>на очередной финансовый год и плановый период</w:t>
      </w:r>
    </w:p>
    <w:p w:rsidR="003D40F2" w:rsidRDefault="003D40F2" w:rsidP="003D40F2">
      <w:pPr>
        <w:jc w:val="center"/>
        <w:rPr>
          <w:b/>
        </w:rPr>
      </w:pPr>
    </w:p>
    <w:p w:rsidR="003D40F2" w:rsidRDefault="003D40F2" w:rsidP="003D40F2">
      <w:pPr>
        <w:jc w:val="center"/>
        <w:rPr>
          <w:b/>
        </w:rPr>
      </w:pPr>
    </w:p>
    <w:p w:rsidR="003D40F2" w:rsidRDefault="003D40F2" w:rsidP="003D40F2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rPr>
          <w:sz w:val="28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Порядок разработки среднесрочного финансового плана муниципального образования «</w:t>
      </w:r>
      <w:proofErr w:type="spellStart"/>
      <w:r>
        <w:rPr>
          <w:sz w:val="28"/>
          <w:szCs w:val="28"/>
        </w:rPr>
        <w:t>Энемское</w:t>
      </w:r>
      <w:proofErr w:type="spellEnd"/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городское поселение» (далее — МО «</w:t>
      </w:r>
      <w:proofErr w:type="spellStart"/>
      <w:r>
        <w:rPr>
          <w:sz w:val="28"/>
          <w:szCs w:val="28"/>
        </w:rPr>
        <w:t>Энемское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городское поселение») на очередной финансовый год и плановый период (далее – Порядок) регулирует процедуру подготовки, утверждения среднесрочного финансового плана муниципального образования «</w:t>
      </w:r>
      <w:proofErr w:type="spellStart"/>
      <w:r>
        <w:rPr>
          <w:sz w:val="28"/>
          <w:szCs w:val="28"/>
        </w:rPr>
        <w:t>Энемское</w:t>
      </w:r>
      <w:proofErr w:type="spellEnd"/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городское поселение», определяет его содержание.</w:t>
      </w:r>
    </w:p>
    <w:p w:rsidR="003D40F2" w:rsidRDefault="003D40F2" w:rsidP="003D40F2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rPr>
          <w:sz w:val="28"/>
        </w:rPr>
      </w:pPr>
      <w:r>
        <w:rPr>
          <w:sz w:val="28"/>
        </w:rPr>
        <w:t>Среднесрочный финансовый план (далее – План) – это документ, содержащий основные параметры бюджета муниципального образования «</w:t>
      </w:r>
      <w:proofErr w:type="spellStart"/>
      <w:r>
        <w:rPr>
          <w:sz w:val="28"/>
          <w:szCs w:val="28"/>
        </w:rPr>
        <w:t>Энемское</w:t>
      </w:r>
      <w:proofErr w:type="spellEnd"/>
      <w:r>
        <w:rPr>
          <w:sz w:val="28"/>
        </w:rPr>
        <w:t xml:space="preserve">  городское поселение» (далее – бюджет поселения).</w:t>
      </w:r>
    </w:p>
    <w:p w:rsidR="003D40F2" w:rsidRDefault="003D40F2" w:rsidP="003D40F2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rPr>
          <w:sz w:val="28"/>
        </w:rPr>
      </w:pPr>
      <w:r>
        <w:rPr>
          <w:sz w:val="28"/>
        </w:rPr>
        <w:t>План разрабатывается на среднесрочный (трёхлетний) период (</w:t>
      </w: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: первый год - очередной финансовый год; </w:t>
      </w:r>
      <w:proofErr w:type="gramStart"/>
      <w:r>
        <w:rPr>
          <w:sz w:val="28"/>
          <w:szCs w:val="28"/>
        </w:rPr>
        <w:t xml:space="preserve">следующие два года - плановый период) </w:t>
      </w:r>
      <w:r>
        <w:rPr>
          <w:sz w:val="28"/>
        </w:rPr>
        <w:t>в соответствии с основными направлениями бюджетной и налоговой политики муницип</w:t>
      </w:r>
      <w:r w:rsidR="001E64EB">
        <w:rPr>
          <w:sz w:val="28"/>
        </w:rPr>
        <w:t>ального образования «</w:t>
      </w:r>
      <w:proofErr w:type="spellStart"/>
      <w:r w:rsidR="001E64EB">
        <w:rPr>
          <w:sz w:val="28"/>
        </w:rPr>
        <w:t>Энемское</w:t>
      </w:r>
      <w:proofErr w:type="spellEnd"/>
      <w:r>
        <w:rPr>
          <w:sz w:val="28"/>
        </w:rPr>
        <w:t xml:space="preserve"> городское поселение» на очередной финансовый год и плановый период с учётом нормативных правовых актов Российской Федерации, Республики Адыгея и МО «</w:t>
      </w:r>
      <w:proofErr w:type="spellStart"/>
      <w:r>
        <w:rPr>
          <w:sz w:val="28"/>
          <w:szCs w:val="28"/>
        </w:rPr>
        <w:t>Энемское</w:t>
      </w:r>
      <w:proofErr w:type="spellEnd"/>
      <w:r>
        <w:rPr>
          <w:sz w:val="28"/>
        </w:rPr>
        <w:t xml:space="preserve"> городское поселение», действующих на момент его формирования, по форме согласно приложения 1  к настоящему Порядку.</w:t>
      </w:r>
      <w:proofErr w:type="gramEnd"/>
    </w:p>
    <w:p w:rsidR="003D40F2" w:rsidRDefault="003D40F2" w:rsidP="003D40F2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rPr>
          <w:sz w:val="28"/>
          <w:szCs w:val="28"/>
        </w:rPr>
      </w:pPr>
      <w:r>
        <w:rPr>
          <w:sz w:val="28"/>
        </w:rPr>
        <w:t>Разработка Плана осуществляется финансовым отделом Администрации МО «</w:t>
      </w:r>
      <w:proofErr w:type="spellStart"/>
      <w:r>
        <w:rPr>
          <w:sz w:val="28"/>
          <w:szCs w:val="28"/>
        </w:rPr>
        <w:t>Энемское</w:t>
      </w:r>
      <w:proofErr w:type="spellEnd"/>
      <w:r>
        <w:rPr>
          <w:sz w:val="28"/>
        </w:rPr>
        <w:t xml:space="preserve"> городского поселение»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3D40F2" w:rsidRDefault="003D40F2" w:rsidP="003D40F2">
      <w:pPr>
        <w:widowControl/>
        <w:suppressAutoHyphens/>
        <w:autoSpaceDE/>
        <w:adjustRightInd/>
        <w:ind w:left="709" w:firstLine="0"/>
        <w:rPr>
          <w:sz w:val="28"/>
          <w:szCs w:val="28"/>
        </w:rPr>
      </w:pPr>
      <w:r>
        <w:rPr>
          <w:sz w:val="28"/>
          <w:szCs w:val="28"/>
        </w:rPr>
        <w:t>5. Утвержденный среднесрочный финансовый план должен содержать следующие параметры:</w:t>
      </w:r>
    </w:p>
    <w:p w:rsidR="003D40F2" w:rsidRDefault="003D40F2" w:rsidP="003D40F2">
      <w:pPr>
        <w:widowControl/>
        <w:numPr>
          <w:ilvl w:val="0"/>
          <w:numId w:val="2"/>
        </w:numPr>
        <w:suppressAutoHyphens/>
        <w:autoSpaceDE/>
        <w:adjustRightInd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бюджета поселения на очередной финансовый год и плановый период (с выделением сумм по годам), по форме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Порядку;</w:t>
      </w:r>
    </w:p>
    <w:p w:rsidR="003D40F2" w:rsidRDefault="003D40F2" w:rsidP="003D40F2">
      <w:pPr>
        <w:widowControl/>
        <w:numPr>
          <w:ilvl w:val="0"/>
          <w:numId w:val="2"/>
        </w:numPr>
        <w:suppressAutoHyphens/>
        <w:autoSpaceDE/>
        <w:adjustRightInd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показателей расходов бюджета поселения на очередной финансовый год и плановый период (с выделением сумм по годам), по форме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Порядку;</w:t>
      </w:r>
    </w:p>
    <w:p w:rsidR="003D40F2" w:rsidRDefault="003D40F2" w:rsidP="003D40F2">
      <w:pPr>
        <w:widowControl/>
        <w:numPr>
          <w:ilvl w:val="0"/>
          <w:numId w:val="2"/>
        </w:numPr>
        <w:suppressAutoHyphens/>
        <w:autoSpaceDE/>
        <w:adjustRightInd/>
        <w:ind w:left="0" w:firstLine="720"/>
        <w:rPr>
          <w:rStyle w:val="a6"/>
        </w:rPr>
      </w:pP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) бюджета поселения, по форме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Порядку;</w:t>
      </w:r>
    </w:p>
    <w:p w:rsidR="003D40F2" w:rsidRDefault="003D40F2" w:rsidP="003D40F2">
      <w:r>
        <w:rPr>
          <w:sz w:val="28"/>
          <w:szCs w:val="28"/>
        </w:rPr>
        <w:t>6. Проект среднесрочного финансового плана утверждается постановлением Администрации МО «</w:t>
      </w:r>
      <w:proofErr w:type="spellStart"/>
      <w:r>
        <w:rPr>
          <w:sz w:val="28"/>
          <w:szCs w:val="28"/>
        </w:rPr>
        <w:t>Энемское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="00077091">
        <w:rPr>
          <w:sz w:val="28"/>
          <w:szCs w:val="28"/>
        </w:rPr>
        <w:t>.</w:t>
      </w:r>
    </w:p>
    <w:p w:rsidR="00E56137" w:rsidRDefault="00E56137" w:rsidP="003D40F2">
      <w:pPr>
        <w:widowControl/>
        <w:tabs>
          <w:tab w:val="left" w:pos="993"/>
        </w:tabs>
        <w:suppressAutoHyphens/>
        <w:autoSpaceDE/>
        <w:adjustRightInd/>
        <w:ind w:firstLine="567"/>
        <w:rPr>
          <w:sz w:val="28"/>
          <w:szCs w:val="28"/>
        </w:rPr>
      </w:pPr>
    </w:p>
    <w:p w:rsidR="00E56137" w:rsidRDefault="00E56137" w:rsidP="003D40F2">
      <w:pPr>
        <w:widowControl/>
        <w:tabs>
          <w:tab w:val="left" w:pos="993"/>
        </w:tabs>
        <w:suppressAutoHyphens/>
        <w:autoSpaceDE/>
        <w:adjustRightInd/>
        <w:ind w:firstLine="567"/>
        <w:rPr>
          <w:sz w:val="28"/>
          <w:szCs w:val="28"/>
        </w:rPr>
      </w:pPr>
    </w:p>
    <w:p w:rsidR="003D40F2" w:rsidRDefault="003D40F2" w:rsidP="003D40F2">
      <w:pPr>
        <w:widowControl/>
        <w:tabs>
          <w:tab w:val="left" w:pos="993"/>
        </w:tabs>
        <w:suppressAutoHyphens/>
        <w:autoSpaceDE/>
        <w:adjustRightInd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>
        <w:rPr>
          <w:sz w:val="28"/>
          <w:szCs w:val="28"/>
        </w:rPr>
        <w:t>В случае внесения в проект решения о бюджете МО «</w:t>
      </w:r>
      <w:proofErr w:type="spellStart"/>
      <w:r>
        <w:rPr>
          <w:sz w:val="28"/>
          <w:szCs w:val="28"/>
        </w:rPr>
        <w:t>Энемское</w:t>
      </w:r>
      <w:proofErr w:type="spellEnd"/>
      <w:r>
        <w:rPr>
          <w:sz w:val="28"/>
          <w:szCs w:val="28"/>
        </w:rPr>
        <w:t xml:space="preserve"> городское поселение» на очередной финансовый год при его рассмотрении Советом народных депутатов муниципального образования «</w:t>
      </w:r>
      <w:proofErr w:type="spellStart"/>
      <w:r>
        <w:rPr>
          <w:sz w:val="28"/>
          <w:szCs w:val="28"/>
        </w:rPr>
        <w:t>Энемское</w:t>
      </w:r>
      <w:proofErr w:type="spellEnd"/>
      <w:r>
        <w:rPr>
          <w:sz w:val="28"/>
          <w:szCs w:val="28"/>
        </w:rPr>
        <w:t xml:space="preserve"> городское поселении» изменений, влекущих за собой возникновение расхождений с показателями утвержденного Плана, финансовый отдел готовит соответствующие изменения в постановление Администрации «</w:t>
      </w:r>
      <w:proofErr w:type="spellStart"/>
      <w:r>
        <w:rPr>
          <w:sz w:val="28"/>
          <w:szCs w:val="28"/>
        </w:rPr>
        <w:t>Энемское</w:t>
      </w:r>
      <w:proofErr w:type="spellEnd"/>
      <w:r>
        <w:rPr>
          <w:sz w:val="28"/>
          <w:szCs w:val="28"/>
        </w:rPr>
        <w:t xml:space="preserve">  городское поселение» об утверждении Плана.</w:t>
      </w:r>
      <w:proofErr w:type="gramEnd"/>
    </w:p>
    <w:p w:rsidR="003D40F2" w:rsidRDefault="003D40F2" w:rsidP="003D40F2">
      <w:pPr>
        <w:rPr>
          <w:rFonts w:ascii="Times New Roman" w:hAnsi="Times New Roman" w:cs="Times New Roman"/>
          <w:sz w:val="28"/>
          <w:szCs w:val="28"/>
        </w:rPr>
      </w:pPr>
    </w:p>
    <w:p w:rsidR="003D40F2" w:rsidRDefault="003D40F2" w:rsidP="003D40F2">
      <w:pPr>
        <w:rPr>
          <w:rFonts w:ascii="Arial" w:hAnsi="Arial" w:cs="Arial"/>
          <w:sz w:val="2"/>
          <w:szCs w:val="2"/>
        </w:rPr>
      </w:pPr>
    </w:p>
    <w:p w:rsidR="003D40F2" w:rsidRDefault="003D40F2" w:rsidP="003D4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0F2" w:rsidRDefault="003D40F2" w:rsidP="003D40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отдела                                                    Е. Н. Чилова</w:t>
      </w:r>
    </w:p>
    <w:p w:rsidR="003D40F2" w:rsidRDefault="003D40F2" w:rsidP="003D40F2">
      <w:pPr>
        <w:rPr>
          <w:rFonts w:ascii="Times New Roman" w:hAnsi="Times New Roman" w:cs="Times New Roman"/>
          <w:sz w:val="28"/>
          <w:szCs w:val="28"/>
        </w:rPr>
      </w:pPr>
    </w:p>
    <w:p w:rsidR="003D40F2" w:rsidRDefault="003D40F2" w:rsidP="003D40F2">
      <w:pPr>
        <w:rPr>
          <w:rFonts w:ascii="Times New Roman" w:hAnsi="Times New Roman" w:cs="Times New Roman"/>
          <w:sz w:val="28"/>
          <w:szCs w:val="28"/>
        </w:rPr>
      </w:pPr>
    </w:p>
    <w:p w:rsidR="003D40F2" w:rsidRDefault="003D40F2" w:rsidP="003D40F2">
      <w:pPr>
        <w:pStyle w:val="7"/>
        <w:jc w:val="right"/>
      </w:pPr>
    </w:p>
    <w:p w:rsidR="003D40F2" w:rsidRDefault="003D40F2" w:rsidP="003D40F2">
      <w:pPr>
        <w:pStyle w:val="7"/>
        <w:jc w:val="right"/>
      </w:pPr>
    </w:p>
    <w:p w:rsidR="003D40F2" w:rsidRDefault="003D40F2" w:rsidP="003D40F2">
      <w:pPr>
        <w:pStyle w:val="7"/>
        <w:jc w:val="right"/>
      </w:pPr>
    </w:p>
    <w:p w:rsidR="003D40F2" w:rsidRDefault="003D40F2" w:rsidP="003D40F2">
      <w:pPr>
        <w:pStyle w:val="7"/>
        <w:jc w:val="right"/>
      </w:pPr>
    </w:p>
    <w:p w:rsidR="003D40F2" w:rsidRDefault="003D40F2" w:rsidP="003D40F2">
      <w:pPr>
        <w:pStyle w:val="7"/>
        <w:jc w:val="right"/>
      </w:pPr>
    </w:p>
    <w:p w:rsidR="003D40F2" w:rsidRDefault="003D40F2" w:rsidP="003D40F2">
      <w:pPr>
        <w:pStyle w:val="7"/>
        <w:jc w:val="right"/>
      </w:pPr>
    </w:p>
    <w:p w:rsidR="003D40F2" w:rsidRDefault="003D40F2" w:rsidP="003D40F2">
      <w:pPr>
        <w:pStyle w:val="7"/>
        <w:jc w:val="right"/>
      </w:pPr>
    </w:p>
    <w:p w:rsidR="003D40F2" w:rsidRDefault="003D40F2" w:rsidP="003D40F2">
      <w:pPr>
        <w:pStyle w:val="7"/>
        <w:jc w:val="right"/>
      </w:pPr>
    </w:p>
    <w:p w:rsidR="003D40F2" w:rsidRDefault="003D40F2" w:rsidP="003D40F2">
      <w:pPr>
        <w:pStyle w:val="7"/>
        <w:jc w:val="right"/>
      </w:pPr>
    </w:p>
    <w:p w:rsidR="003D40F2" w:rsidRDefault="003D40F2" w:rsidP="003D40F2">
      <w:pPr>
        <w:pStyle w:val="7"/>
        <w:jc w:val="right"/>
      </w:pPr>
    </w:p>
    <w:p w:rsidR="003D40F2" w:rsidRDefault="003D40F2" w:rsidP="003D40F2">
      <w:pPr>
        <w:pStyle w:val="7"/>
        <w:jc w:val="right"/>
      </w:pPr>
    </w:p>
    <w:p w:rsidR="003D40F2" w:rsidRDefault="003D40F2" w:rsidP="003D40F2">
      <w:pPr>
        <w:pStyle w:val="7"/>
        <w:jc w:val="right"/>
      </w:pPr>
    </w:p>
    <w:p w:rsidR="003D40F2" w:rsidRDefault="003D40F2" w:rsidP="003D40F2">
      <w:pPr>
        <w:pStyle w:val="7"/>
        <w:jc w:val="right"/>
      </w:pPr>
    </w:p>
    <w:p w:rsidR="003D40F2" w:rsidRDefault="003D40F2" w:rsidP="003D40F2">
      <w:pPr>
        <w:pStyle w:val="7"/>
        <w:jc w:val="right"/>
      </w:pPr>
    </w:p>
    <w:p w:rsidR="003D40F2" w:rsidRDefault="003D40F2" w:rsidP="003D40F2"/>
    <w:p w:rsidR="003D40F2" w:rsidRDefault="003D40F2" w:rsidP="003D40F2"/>
    <w:p w:rsidR="003D40F2" w:rsidRPr="003D40F2" w:rsidRDefault="003D40F2" w:rsidP="003D40F2"/>
    <w:p w:rsidR="003D40F2" w:rsidRDefault="003D40F2" w:rsidP="003D40F2"/>
    <w:p w:rsidR="00077091" w:rsidRDefault="00077091" w:rsidP="003D40F2"/>
    <w:p w:rsidR="00077091" w:rsidRDefault="00077091" w:rsidP="003D40F2"/>
    <w:p w:rsidR="00077091" w:rsidRDefault="00077091" w:rsidP="003D40F2"/>
    <w:p w:rsidR="00077091" w:rsidRDefault="00077091" w:rsidP="003D40F2"/>
    <w:p w:rsidR="003D40F2" w:rsidRDefault="003D40F2" w:rsidP="003D40F2"/>
    <w:p w:rsidR="003D40F2" w:rsidRDefault="003D40F2" w:rsidP="003D40F2"/>
    <w:p w:rsidR="003D40F2" w:rsidRDefault="003D40F2" w:rsidP="003D40F2"/>
    <w:p w:rsidR="003D40F2" w:rsidRDefault="003D40F2" w:rsidP="003D40F2"/>
    <w:p w:rsidR="003D40F2" w:rsidRDefault="003D40F2" w:rsidP="003D40F2"/>
    <w:p w:rsidR="003D40F2" w:rsidRDefault="003D40F2" w:rsidP="003D40F2"/>
    <w:p w:rsidR="003D40F2" w:rsidRPr="003D40F2" w:rsidRDefault="003D40F2" w:rsidP="003D40F2">
      <w:pPr>
        <w:pStyle w:val="7"/>
        <w:jc w:val="right"/>
        <w:rPr>
          <w:rFonts w:ascii="Times New Roman" w:hAnsi="Times New Roman"/>
        </w:rPr>
      </w:pPr>
      <w:r w:rsidRPr="003D40F2">
        <w:rPr>
          <w:rFonts w:ascii="Times New Roman" w:hAnsi="Times New Roman"/>
        </w:rPr>
        <w:t>Приложение № 1 к Порядку</w:t>
      </w:r>
    </w:p>
    <w:p w:rsidR="003D40F2" w:rsidRPr="003D40F2" w:rsidRDefault="003D40F2" w:rsidP="003D40F2">
      <w:pPr>
        <w:jc w:val="right"/>
        <w:rPr>
          <w:rFonts w:ascii="Times New Roman" w:hAnsi="Times New Roman" w:cs="Times New Roman"/>
        </w:rPr>
      </w:pPr>
      <w:r w:rsidRPr="003D40F2">
        <w:rPr>
          <w:rFonts w:ascii="Times New Roman" w:hAnsi="Times New Roman" w:cs="Times New Roman"/>
        </w:rPr>
        <w:t xml:space="preserve">                                        разработки </w:t>
      </w:r>
      <w:proofErr w:type="gramStart"/>
      <w:r w:rsidRPr="003D40F2">
        <w:rPr>
          <w:rFonts w:ascii="Times New Roman" w:hAnsi="Times New Roman" w:cs="Times New Roman"/>
        </w:rPr>
        <w:t>среднесрочного</w:t>
      </w:r>
      <w:proofErr w:type="gramEnd"/>
      <w:r w:rsidRPr="003D40F2">
        <w:rPr>
          <w:rFonts w:ascii="Times New Roman" w:hAnsi="Times New Roman" w:cs="Times New Roman"/>
        </w:rPr>
        <w:t xml:space="preserve"> финансового</w:t>
      </w:r>
    </w:p>
    <w:p w:rsidR="003D40F2" w:rsidRPr="003D40F2" w:rsidRDefault="003D40F2" w:rsidP="003D40F2">
      <w:pPr>
        <w:jc w:val="right"/>
        <w:rPr>
          <w:rFonts w:ascii="Times New Roman" w:hAnsi="Times New Roman" w:cs="Times New Roman"/>
        </w:rPr>
      </w:pPr>
      <w:r w:rsidRPr="003D40F2">
        <w:rPr>
          <w:rFonts w:ascii="Times New Roman" w:hAnsi="Times New Roman" w:cs="Times New Roman"/>
        </w:rPr>
        <w:t xml:space="preserve">                                                 плана муниципального образования</w:t>
      </w:r>
    </w:p>
    <w:p w:rsidR="003D40F2" w:rsidRPr="003D40F2" w:rsidRDefault="003D40F2" w:rsidP="003D40F2">
      <w:pPr>
        <w:jc w:val="right"/>
        <w:rPr>
          <w:rFonts w:ascii="Times New Roman" w:hAnsi="Times New Roman" w:cs="Times New Roman"/>
        </w:rPr>
      </w:pPr>
      <w:r w:rsidRPr="003D40F2">
        <w:rPr>
          <w:rFonts w:ascii="Times New Roman" w:hAnsi="Times New Roman" w:cs="Times New Roman"/>
        </w:rPr>
        <w:t xml:space="preserve">                                                «</w:t>
      </w:r>
      <w:proofErr w:type="spellStart"/>
      <w:r w:rsidRPr="003D40F2">
        <w:rPr>
          <w:rFonts w:ascii="Times New Roman" w:hAnsi="Times New Roman" w:cs="Times New Roman"/>
        </w:rPr>
        <w:t>Энемское</w:t>
      </w:r>
      <w:proofErr w:type="spellEnd"/>
      <w:r w:rsidRPr="003D40F2">
        <w:rPr>
          <w:rFonts w:ascii="Times New Roman" w:hAnsi="Times New Roman" w:cs="Times New Roman"/>
        </w:rPr>
        <w:t xml:space="preserve">  городское поселение»</w:t>
      </w:r>
    </w:p>
    <w:p w:rsidR="003D40F2" w:rsidRPr="003D40F2" w:rsidRDefault="003D40F2" w:rsidP="003D40F2">
      <w:pPr>
        <w:rPr>
          <w:rFonts w:ascii="Times New Roman" w:hAnsi="Times New Roman" w:cs="Times New Roman"/>
        </w:rPr>
      </w:pPr>
    </w:p>
    <w:p w:rsidR="003D40F2" w:rsidRDefault="003D40F2" w:rsidP="003D40F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D40F2" w:rsidRDefault="003D40F2" w:rsidP="003D40F2">
      <w:pPr>
        <w:pStyle w:val="2"/>
        <w:pBdr>
          <w:bottom w:val="single" w:sz="4" w:space="1" w:color="auto"/>
        </w:pBdr>
        <w:spacing w:before="0" w:after="57"/>
        <w:ind w:firstLine="0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</w:rPr>
        <w:t>Среднесрочный финансовый план муниципального образования</w:t>
      </w:r>
    </w:p>
    <w:p w:rsidR="003D40F2" w:rsidRDefault="003D40F2" w:rsidP="003D40F2">
      <w:pPr>
        <w:pBdr>
          <w:bottom w:val="single" w:sz="4" w:space="1" w:color="auto"/>
        </w:pBdr>
        <w:spacing w:after="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на ____ - ____ годы</w:t>
      </w:r>
    </w:p>
    <w:p w:rsidR="003D40F2" w:rsidRDefault="003D40F2" w:rsidP="003D40F2">
      <w:pPr>
        <w:pBdr>
          <w:bottom w:val="single" w:sz="4" w:space="1" w:color="auto"/>
        </w:pBdr>
        <w:jc w:val="center"/>
        <w:rPr>
          <w:b/>
          <w:bCs/>
        </w:rPr>
      </w:pPr>
    </w:p>
    <w:p w:rsidR="003D40F2" w:rsidRDefault="003D40F2" w:rsidP="003D40F2">
      <w:pPr>
        <w:pBdr>
          <w:bottom w:val="single" w:sz="4" w:space="1" w:color="auto"/>
        </w:pBdr>
        <w:jc w:val="right"/>
      </w:pPr>
      <w: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60"/>
        <w:gridCol w:w="1440"/>
        <w:gridCol w:w="1260"/>
        <w:gridCol w:w="1470"/>
      </w:tblGrid>
      <w:tr w:rsidR="003D40F2" w:rsidTr="003D40F2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br/>
            </w:r>
            <w:r>
              <w:br/>
              <w:t xml:space="preserve">Показатели          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  <w:ind w:firstLine="0"/>
            </w:pPr>
            <w:r>
              <w:t>Текущий финансовый год</w:t>
            </w:r>
          </w:p>
          <w:p w:rsidR="003D40F2" w:rsidRDefault="003D40F2">
            <w:pPr>
              <w:pBdr>
                <w:bottom w:val="single" w:sz="4" w:space="1" w:color="auto"/>
              </w:pBdr>
              <w:spacing w:line="276" w:lineRule="auto"/>
              <w:ind w:firstLine="0"/>
            </w:pPr>
            <w:r>
              <w:t>(оценка)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br/>
              <w:t>Очередной</w:t>
            </w:r>
            <w:r>
              <w:br/>
              <w:t>финансовый</w:t>
            </w:r>
            <w:r>
              <w:br/>
              <w:t xml:space="preserve">год,   </w:t>
            </w:r>
            <w:r>
              <w:br/>
              <w:t xml:space="preserve">прогноз 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 xml:space="preserve">Плановый период   </w:t>
            </w:r>
          </w:p>
        </w:tc>
      </w:tr>
      <w:tr w:rsidR="003D40F2" w:rsidTr="003D40F2">
        <w:trPr>
          <w:cantSplit/>
          <w:trHeight w:val="600"/>
        </w:trPr>
        <w:tc>
          <w:tcPr>
            <w:tcW w:w="4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40F2" w:rsidRDefault="003D40F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40F2" w:rsidRDefault="003D40F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40F2" w:rsidRDefault="003D40F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  <w:ind w:firstLine="0"/>
            </w:pPr>
            <w:r>
              <w:t>очередной</w:t>
            </w:r>
            <w:r>
              <w:br/>
              <w:t>финансовый</w:t>
            </w:r>
            <w:r>
              <w:br/>
              <w:t xml:space="preserve">год + 1, </w:t>
            </w:r>
            <w:r>
              <w:br/>
              <w:t xml:space="preserve">прогноз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  <w:ind w:firstLine="0"/>
            </w:pPr>
            <w:r>
              <w:t>очередной</w:t>
            </w:r>
            <w:r>
              <w:br/>
              <w:t>финансовый</w:t>
            </w:r>
            <w:r>
              <w:br/>
              <w:t xml:space="preserve">год + 2, </w:t>
            </w:r>
            <w:r>
              <w:br/>
              <w:t xml:space="preserve">прогноз </w:t>
            </w:r>
          </w:p>
        </w:tc>
      </w:tr>
      <w:tr w:rsidR="003D40F2" w:rsidTr="003D40F2">
        <w:trPr>
          <w:trHeight w:val="24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  <w:jc w:val="center"/>
            </w:pPr>
            <w:r>
              <w:t>5</w:t>
            </w:r>
          </w:p>
        </w:tc>
      </w:tr>
      <w:tr w:rsidR="003D40F2" w:rsidTr="003D40F2">
        <w:trPr>
          <w:trHeight w:val="24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 xml:space="preserve">1. Доходы - всего          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40F2" w:rsidRDefault="003D40F2">
            <w:pPr>
              <w:pBdr>
                <w:bottom w:val="single" w:sz="4" w:space="1" w:color="auto"/>
              </w:pBdr>
              <w:snapToGrid w:val="0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</w:tr>
      <w:tr w:rsidR="003D40F2" w:rsidTr="003D40F2">
        <w:trPr>
          <w:trHeight w:val="24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 xml:space="preserve">в том числе:               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40F2" w:rsidRDefault="003D40F2">
            <w:pPr>
              <w:pBdr>
                <w:bottom w:val="single" w:sz="4" w:space="1" w:color="auto"/>
              </w:pBdr>
              <w:snapToGrid w:val="0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</w:tr>
      <w:tr w:rsidR="003D40F2" w:rsidTr="003D40F2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 xml:space="preserve">1.1. Налоговые и неналоговые доходы                     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40F2" w:rsidRDefault="003D40F2">
            <w:pPr>
              <w:pBdr>
                <w:bottom w:val="single" w:sz="4" w:space="1" w:color="auto"/>
              </w:pBdr>
              <w:snapToGrid w:val="0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</w:tr>
      <w:tr w:rsidR="003D40F2" w:rsidTr="003D40F2">
        <w:trPr>
          <w:trHeight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 xml:space="preserve">1.2. Безвозмездные поступления от других бюджетов бюджетной системы Российской Федерации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40F2" w:rsidRDefault="003D40F2">
            <w:pPr>
              <w:pBdr>
                <w:bottom w:val="single" w:sz="4" w:space="1" w:color="auto"/>
              </w:pBdr>
              <w:snapToGrid w:val="0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</w:tr>
      <w:tr w:rsidR="003D40F2" w:rsidTr="003D40F2">
        <w:trPr>
          <w:trHeight w:val="24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 xml:space="preserve">2. Расходы - всего         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40F2" w:rsidRDefault="003D40F2">
            <w:pPr>
              <w:pBdr>
                <w:bottom w:val="single" w:sz="4" w:space="1" w:color="auto"/>
              </w:pBdr>
              <w:snapToGrid w:val="0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</w:tr>
      <w:tr w:rsidR="003D40F2" w:rsidTr="003D40F2">
        <w:trPr>
          <w:trHeight w:val="24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 xml:space="preserve">в том числе:               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40F2" w:rsidRDefault="003D40F2">
            <w:pPr>
              <w:pBdr>
                <w:bottom w:val="single" w:sz="4" w:space="1" w:color="auto"/>
              </w:pBdr>
              <w:snapToGrid w:val="0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</w:tr>
      <w:tr w:rsidR="003D40F2" w:rsidTr="003D40F2">
        <w:trPr>
          <w:trHeight w:val="24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 xml:space="preserve">2.1. Межбюджетные трансферты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40F2" w:rsidRDefault="003D40F2">
            <w:pPr>
              <w:pBdr>
                <w:bottom w:val="single" w:sz="4" w:space="1" w:color="auto"/>
              </w:pBdr>
              <w:snapToGrid w:val="0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</w:tr>
      <w:tr w:rsidR="003D40F2" w:rsidTr="003D40F2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 xml:space="preserve">2.2. Расходы, увеличивающие    </w:t>
            </w:r>
            <w:r>
              <w:br/>
              <w:t xml:space="preserve">стоимость основных средств 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40F2" w:rsidRDefault="003D40F2">
            <w:pPr>
              <w:pBdr>
                <w:bottom w:val="single" w:sz="4" w:space="1" w:color="auto"/>
              </w:pBdr>
              <w:snapToGrid w:val="0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</w:tr>
      <w:tr w:rsidR="003D40F2" w:rsidTr="003D40F2">
        <w:trPr>
          <w:trHeight w:val="24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 xml:space="preserve">4. </w:t>
            </w:r>
            <w:proofErr w:type="spellStart"/>
            <w:r>
              <w:t>Профицит</w:t>
            </w:r>
            <w:proofErr w:type="spellEnd"/>
            <w:proofErr w:type="gramStart"/>
            <w:r>
              <w:t xml:space="preserve"> (+), </w:t>
            </w:r>
            <w:proofErr w:type="gramEnd"/>
            <w:r>
              <w:t xml:space="preserve">дефицит (-)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40F2" w:rsidRDefault="003D40F2">
            <w:pPr>
              <w:pBdr>
                <w:bottom w:val="single" w:sz="4" w:space="1" w:color="auto"/>
              </w:pBdr>
              <w:snapToGrid w:val="0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</w:tr>
      <w:tr w:rsidR="003D40F2" w:rsidTr="003D40F2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 xml:space="preserve">5. Источники финансирования    </w:t>
            </w:r>
            <w:r>
              <w:br/>
              <w:t xml:space="preserve">дефицита бюджета, сальдо   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40F2" w:rsidRDefault="003D40F2">
            <w:pPr>
              <w:pBdr>
                <w:bottom w:val="single" w:sz="4" w:space="1" w:color="auto"/>
              </w:pBdr>
              <w:snapToGrid w:val="0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0F2" w:rsidRDefault="003D40F2">
            <w:pPr>
              <w:pBdr>
                <w:bottom w:val="single" w:sz="4" w:space="1" w:color="auto"/>
              </w:pBdr>
              <w:spacing w:line="276" w:lineRule="auto"/>
            </w:pPr>
            <w:r>
              <w:t> </w:t>
            </w:r>
          </w:p>
        </w:tc>
      </w:tr>
    </w:tbl>
    <w:p w:rsidR="003D40F2" w:rsidRDefault="003D40F2" w:rsidP="003D40F2">
      <w:pPr>
        <w:pBdr>
          <w:bottom w:val="single" w:sz="4" w:space="1" w:color="auto"/>
        </w:pBdr>
      </w:pPr>
    </w:p>
    <w:p w:rsidR="003D40F2" w:rsidRDefault="003D40F2" w:rsidP="003D40F2">
      <w:pPr>
        <w:pBdr>
          <w:bottom w:val="single" w:sz="4" w:space="1" w:color="auto"/>
        </w:pBdr>
      </w:pPr>
      <w:r>
        <w:t>Руководитель финансового отдела           __________________(расшифровка подписи)</w:t>
      </w:r>
    </w:p>
    <w:p w:rsidR="003D40F2" w:rsidRDefault="003D40F2" w:rsidP="003D40F2">
      <w:pPr>
        <w:pBdr>
          <w:bottom w:val="single" w:sz="4" w:space="1" w:color="auto"/>
        </w:pBdr>
      </w:pPr>
    </w:p>
    <w:p w:rsidR="003D40F2" w:rsidRDefault="003D40F2" w:rsidP="003D40F2">
      <w:pPr>
        <w:pBdr>
          <w:bottom w:val="single" w:sz="4" w:space="1" w:color="auto"/>
        </w:pBdr>
      </w:pPr>
      <w:r>
        <w:t xml:space="preserve">                                                 (подпись)                          </w:t>
      </w:r>
    </w:p>
    <w:p w:rsidR="003D40F2" w:rsidRDefault="003D40F2" w:rsidP="003D40F2">
      <w:pPr>
        <w:pBdr>
          <w:bottom w:val="single" w:sz="4" w:space="1" w:color="auto"/>
        </w:pBdr>
      </w:pPr>
      <w:r>
        <w:t>«____»_______________ 202_ г.</w:t>
      </w:r>
    </w:p>
    <w:p w:rsidR="003D40F2" w:rsidRDefault="003D40F2" w:rsidP="003D40F2">
      <w:pPr>
        <w:pBdr>
          <w:bottom w:val="single" w:sz="4" w:space="1" w:color="auto"/>
        </w:pBdr>
      </w:pPr>
    </w:p>
    <w:p w:rsidR="003D40F2" w:rsidRDefault="003D40F2" w:rsidP="003D40F2">
      <w:pPr>
        <w:pBdr>
          <w:bottom w:val="single" w:sz="4" w:space="1" w:color="auto"/>
        </w:pBdr>
        <w:rPr>
          <w:sz w:val="28"/>
          <w:szCs w:val="28"/>
        </w:rPr>
      </w:pPr>
    </w:p>
    <w:p w:rsidR="00422797" w:rsidRDefault="00422797"/>
    <w:sectPr w:rsidR="00422797" w:rsidSect="0042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991"/>
        </w:tabs>
        <w:ind w:left="199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51"/>
        </w:tabs>
        <w:ind w:left="235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3071"/>
        </w:tabs>
        <w:ind w:left="307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31"/>
        </w:tabs>
        <w:ind w:left="343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4151"/>
        </w:tabs>
        <w:ind w:left="415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11"/>
        </w:tabs>
        <w:ind w:left="4511" w:hanging="360"/>
      </w:pPr>
      <w:rPr>
        <w:rFonts w:ascii="OpenSymbol" w:hAnsi="OpenSymbol"/>
      </w:rPr>
    </w:lvl>
  </w:abstractNum>
  <w:abstractNum w:abstractNumId="2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0F2"/>
    <w:rsid w:val="00077091"/>
    <w:rsid w:val="001E64EB"/>
    <w:rsid w:val="002A1BF1"/>
    <w:rsid w:val="003D40F2"/>
    <w:rsid w:val="00422797"/>
    <w:rsid w:val="00B4785C"/>
    <w:rsid w:val="00BC5C61"/>
    <w:rsid w:val="00C049B4"/>
    <w:rsid w:val="00DC4B51"/>
    <w:rsid w:val="00E56137"/>
    <w:rsid w:val="00E7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40F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F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0F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0F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0F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40F2"/>
    <w:rPr>
      <w:rFonts w:eastAsiaTheme="minorEastAsia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D4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3D40F2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uiPriority w:val="99"/>
    <w:rsid w:val="003D40F2"/>
    <w:pPr>
      <w:ind w:firstLine="0"/>
      <w:jc w:val="left"/>
    </w:pPr>
  </w:style>
  <w:style w:type="character" w:customStyle="1" w:styleId="a4">
    <w:name w:val="Цветовое выделение"/>
    <w:uiPriority w:val="99"/>
    <w:rsid w:val="003D40F2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3D40F2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 для Текст"/>
    <w:rsid w:val="003D40F2"/>
    <w:rPr>
      <w:rFonts w:ascii="Times New Roman CYR" w:hAnsi="Times New Roman CYR" w:cs="Times New Roman CYR" w:hint="default"/>
    </w:rPr>
  </w:style>
  <w:style w:type="paragraph" w:styleId="a7">
    <w:name w:val="Balloon Text"/>
    <w:basedOn w:val="a"/>
    <w:link w:val="a8"/>
    <w:uiPriority w:val="99"/>
    <w:semiHidden/>
    <w:unhideWhenUsed/>
    <w:rsid w:val="003D4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0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r\Downloads\662%20&#1086;&#1090;%2029%20&#1086;&#1082;&#1090;&#1103;&#1073;&#1088;&#1103;%20%20&#1055;&#1086;&#1089;&#1090;&#1072;&#1085;&#1086;&#1074;&#1083;&#1077;&#1085;&#1080;&#1077;%20&#1089;&#1088;&#1077;&#1076;&#1085;&#1077;&#1089;&#1088;&#1086;&#1095;&#1085;&#1099;&#1081;%20&#1087;&#1083;&#1072;&#1085;%20&#1085;&#1091;&#1084;&#1077;&#1088;&#1072;&#1094;&#1080;&#1103;%20(2)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32499271/109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950</Words>
  <Characters>5418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8</cp:revision>
  <cp:lastPrinted>2020-12-10T12:38:00Z</cp:lastPrinted>
  <dcterms:created xsi:type="dcterms:W3CDTF">2020-11-10T07:02:00Z</dcterms:created>
  <dcterms:modified xsi:type="dcterms:W3CDTF">2020-12-10T12:40:00Z</dcterms:modified>
</cp:coreProperties>
</file>