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501" w:rsidRPr="009646CC" w:rsidRDefault="00403272" w:rsidP="00403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C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03272" w:rsidRPr="009646CC" w:rsidRDefault="00403272" w:rsidP="00403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CC">
        <w:rPr>
          <w:rFonts w:ascii="Times New Roman" w:hAnsi="Times New Roman" w:cs="Times New Roman"/>
          <w:b/>
          <w:sz w:val="28"/>
          <w:szCs w:val="28"/>
        </w:rPr>
        <w:t>собрания граждан по идентификации проблемы в процессе её предварительного рассмотрения</w:t>
      </w:r>
    </w:p>
    <w:p w:rsidR="00403272" w:rsidRDefault="00403272" w:rsidP="004032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пгт.Энем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10.02.2023</w:t>
      </w:r>
    </w:p>
    <w:p w:rsidR="00403272" w:rsidRDefault="00403272" w:rsidP="00403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17-00</w:t>
      </w:r>
    </w:p>
    <w:p w:rsidR="007126C4" w:rsidRDefault="007126C4" w:rsidP="007126C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Цыганкова Елена Александровна – заместитель главы администрации МО «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Энемское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городское поселение»;</w:t>
      </w:r>
    </w:p>
    <w:p w:rsidR="007126C4" w:rsidRDefault="007126C4" w:rsidP="007126C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 w:rsidR="00A0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44C">
        <w:rPr>
          <w:rFonts w:ascii="Times New Roman" w:hAnsi="Times New Roman" w:cs="Times New Roman"/>
          <w:i/>
          <w:sz w:val="28"/>
          <w:szCs w:val="28"/>
          <w:u w:val="single"/>
        </w:rPr>
        <w:t>Цей</w:t>
      </w:r>
      <w:proofErr w:type="spellEnd"/>
      <w:r w:rsidR="00A0444C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Фатима </w:t>
      </w:r>
      <w:proofErr w:type="spellStart"/>
      <w:r w:rsidR="00A0444C">
        <w:rPr>
          <w:rFonts w:ascii="Times New Roman" w:hAnsi="Times New Roman" w:cs="Times New Roman"/>
          <w:i/>
          <w:sz w:val="28"/>
          <w:szCs w:val="28"/>
          <w:u w:val="single"/>
        </w:rPr>
        <w:t>Аслановна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– главный специалист организационного отдела администрации МО «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Энемское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городское поселение»;</w:t>
      </w:r>
    </w:p>
    <w:p w:rsidR="005150CE" w:rsidRPr="005150CE" w:rsidRDefault="00403272" w:rsidP="005150CE">
      <w:pPr>
        <w:pStyle w:val="a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D24EBB" w:rsidRPr="00D24EBB">
        <w:rPr>
          <w:rFonts w:ascii="Times New Roman" w:hAnsi="Times New Roman" w:cs="Times New Roman"/>
          <w:i/>
          <w:sz w:val="28"/>
          <w:szCs w:val="28"/>
        </w:rPr>
        <w:t xml:space="preserve">Рустам </w:t>
      </w:r>
      <w:proofErr w:type="spellStart"/>
      <w:r w:rsidR="00D24EBB" w:rsidRPr="00D24EBB">
        <w:rPr>
          <w:rFonts w:ascii="Times New Roman" w:hAnsi="Times New Roman" w:cs="Times New Roman"/>
          <w:i/>
          <w:sz w:val="28"/>
          <w:szCs w:val="28"/>
        </w:rPr>
        <w:t>Хазретович</w:t>
      </w:r>
      <w:proofErr w:type="spellEnd"/>
      <w:r w:rsidR="00D24EBB" w:rsidRPr="00D24E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24EBB" w:rsidRPr="00D24EBB">
        <w:rPr>
          <w:rFonts w:ascii="Times New Roman" w:hAnsi="Times New Roman" w:cs="Times New Roman"/>
          <w:i/>
          <w:sz w:val="28"/>
          <w:szCs w:val="28"/>
        </w:rPr>
        <w:t>Хатит</w:t>
      </w:r>
      <w:proofErr w:type="spellEnd"/>
      <w:r w:rsidR="00D24EBB" w:rsidRPr="00D24EBB">
        <w:rPr>
          <w:rFonts w:ascii="Times New Roman" w:hAnsi="Times New Roman" w:cs="Times New Roman"/>
          <w:i/>
          <w:sz w:val="28"/>
          <w:szCs w:val="28"/>
        </w:rPr>
        <w:t xml:space="preserve"> - п</w:t>
      </w:r>
      <w:r w:rsidRPr="00D24EBB">
        <w:rPr>
          <w:rFonts w:ascii="Times New Roman" w:hAnsi="Times New Roman" w:cs="Times New Roman"/>
          <w:i/>
          <w:sz w:val="28"/>
          <w:szCs w:val="28"/>
        </w:rPr>
        <w:t xml:space="preserve">редседатель </w:t>
      </w:r>
      <w:r w:rsidRPr="00D24EBB">
        <w:rPr>
          <w:i/>
          <w:sz w:val="28"/>
          <w:szCs w:val="28"/>
        </w:rPr>
        <w:t>Совета народных депутатов муниципального образования «</w:t>
      </w:r>
      <w:proofErr w:type="spellStart"/>
      <w:r w:rsidRPr="00D24EBB">
        <w:rPr>
          <w:i/>
          <w:sz w:val="28"/>
          <w:szCs w:val="28"/>
        </w:rPr>
        <w:t>Энемское</w:t>
      </w:r>
      <w:proofErr w:type="spellEnd"/>
      <w:r w:rsidRPr="00D24EBB">
        <w:rPr>
          <w:i/>
          <w:sz w:val="28"/>
          <w:szCs w:val="28"/>
        </w:rPr>
        <w:t xml:space="preserve"> городское поселение</w:t>
      </w:r>
      <w:proofErr w:type="gramStart"/>
      <w:r w:rsidRPr="00D24EBB">
        <w:rPr>
          <w:i/>
          <w:sz w:val="28"/>
          <w:szCs w:val="28"/>
        </w:rPr>
        <w:t>»</w:t>
      </w:r>
      <w:r w:rsidR="00D24EBB">
        <w:rPr>
          <w:i/>
          <w:sz w:val="28"/>
          <w:szCs w:val="28"/>
        </w:rPr>
        <w:t>;</w:t>
      </w:r>
      <w:r w:rsidRPr="00D24EBB">
        <w:rPr>
          <w:i/>
          <w:sz w:val="28"/>
          <w:szCs w:val="28"/>
        </w:rPr>
        <w:t xml:space="preserve"> </w:t>
      </w:r>
      <w:r w:rsidR="00D24EBB" w:rsidRPr="00D24EB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D24EBB" w:rsidRPr="00D24E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>Схаляхо</w:t>
      </w:r>
      <w:proofErr w:type="spellEnd"/>
      <w:proofErr w:type="gramEnd"/>
      <w:r w:rsidR="00D24EBB" w:rsidRPr="00D24E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 xml:space="preserve"> Талиб </w:t>
      </w:r>
      <w:proofErr w:type="spellStart"/>
      <w:r w:rsidR="00D24EBB" w:rsidRPr="00D24E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>Гисович</w:t>
      </w:r>
      <w:proofErr w:type="spellEnd"/>
      <w:r w:rsidR="00D24EBB" w:rsidRPr="00D24E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 xml:space="preserve"> - председатель С</w:t>
      </w:r>
      <w:r w:rsidR="005150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 xml:space="preserve">овета старейшин </w:t>
      </w:r>
      <w:proofErr w:type="spellStart"/>
      <w:r w:rsidR="005150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>Энемского</w:t>
      </w:r>
      <w:proofErr w:type="spellEnd"/>
      <w:r w:rsidR="005150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 xml:space="preserve"> городского поселения</w:t>
      </w:r>
      <w:r w:rsidR="007126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>»</w:t>
      </w:r>
      <w:r w:rsidR="005150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 xml:space="preserve">; </w:t>
      </w:r>
      <w:r w:rsidR="00B56D50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</w:rPr>
        <w:t>заместитель п</w:t>
      </w:r>
      <w:r w:rsidR="005150CE" w:rsidRPr="005150CE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</w:rPr>
        <w:t>редседателя Совета Народных Депутатов муниципального образования «</w:t>
      </w:r>
      <w:proofErr w:type="spellStart"/>
      <w:r w:rsidR="005150CE" w:rsidRPr="005150CE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</w:rPr>
        <w:t>Энемское</w:t>
      </w:r>
      <w:proofErr w:type="spellEnd"/>
      <w:r w:rsidR="005150CE" w:rsidRPr="005150CE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</w:rPr>
        <w:t xml:space="preserve"> городское поселение» </w:t>
      </w:r>
      <w:proofErr w:type="spellStart"/>
      <w:r w:rsidR="005150CE" w:rsidRPr="005150C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Апсалямова</w:t>
      </w:r>
      <w:proofErr w:type="spellEnd"/>
      <w:r w:rsidR="005150CE" w:rsidRPr="005150C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proofErr w:type="spellStart"/>
      <w:r w:rsidR="005150CE" w:rsidRPr="005150C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Мариет</w:t>
      </w:r>
      <w:proofErr w:type="spellEnd"/>
      <w:r w:rsidR="005150CE" w:rsidRPr="005150C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proofErr w:type="spellStart"/>
      <w:r w:rsidR="005150CE" w:rsidRPr="005150C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Рамазановна</w:t>
      </w:r>
      <w:proofErr w:type="spellEnd"/>
      <w:r w:rsidR="005150CE" w:rsidRPr="005150C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;</w:t>
      </w:r>
      <w:r w:rsidR="005150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5150CE" w:rsidRPr="005150CE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5150CE" w:rsidRPr="00D24EB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Тлехатук</w:t>
      </w:r>
      <w:proofErr w:type="spellEnd"/>
      <w:r w:rsidR="005150CE" w:rsidRPr="00D24EB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Ильяс Адамович – депутат Совета народных депутатов муниципального образования «</w:t>
      </w:r>
      <w:proofErr w:type="spellStart"/>
      <w:r w:rsidR="005150CE" w:rsidRPr="00D24EB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Энемское</w:t>
      </w:r>
      <w:proofErr w:type="spellEnd"/>
      <w:r w:rsidR="005150CE" w:rsidRPr="00D24EB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городское поселение»;</w:t>
      </w:r>
    </w:p>
    <w:p w:rsidR="007126C4" w:rsidRDefault="007126C4" w:rsidP="007126C4">
      <w:pPr>
        <w:rPr>
          <w:rFonts w:ascii="Times New Roman" w:hAnsi="Times New Roman" w:cs="Times New Roman"/>
          <w:sz w:val="28"/>
          <w:szCs w:val="28"/>
        </w:rPr>
      </w:pPr>
    </w:p>
    <w:p w:rsidR="007126C4" w:rsidRDefault="007126C4" w:rsidP="00712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C102E4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02E4">
        <w:rPr>
          <w:rFonts w:ascii="Times New Roman" w:hAnsi="Times New Roman" w:cs="Times New Roman"/>
          <w:i/>
          <w:sz w:val="28"/>
          <w:szCs w:val="28"/>
        </w:rPr>
        <w:t>508</w:t>
      </w:r>
      <w:r w:rsidRPr="007126C4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</w:p>
    <w:p w:rsidR="00F20AD2" w:rsidRDefault="00F20AD2" w:rsidP="00F20A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0AD2">
        <w:rPr>
          <w:rFonts w:ascii="Times New Roman" w:hAnsi="Times New Roman" w:cs="Times New Roman"/>
          <w:sz w:val="28"/>
          <w:szCs w:val="28"/>
          <w:lang w:eastAsia="ru-RU"/>
        </w:rPr>
        <w:t>Повестка дня:</w:t>
      </w:r>
    </w:p>
    <w:p w:rsidR="00D24EBB" w:rsidRPr="00D24EBB" w:rsidRDefault="00D24EBB" w:rsidP="007126C4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D24EBB">
        <w:rPr>
          <w:sz w:val="28"/>
          <w:szCs w:val="28"/>
        </w:rPr>
        <w:t>1. Информация о программе поддержке местных инициатив в Республике Адыгея</w:t>
      </w:r>
    </w:p>
    <w:p w:rsidR="00D24EBB" w:rsidRPr="00D24EBB" w:rsidRDefault="00D24EBB" w:rsidP="007126C4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D24EBB">
        <w:rPr>
          <w:sz w:val="28"/>
          <w:szCs w:val="28"/>
        </w:rPr>
        <w:t>2. Выбор первоочередной проблемы поселения для</w:t>
      </w:r>
      <w:r>
        <w:rPr>
          <w:sz w:val="28"/>
          <w:szCs w:val="28"/>
        </w:rPr>
        <w:t xml:space="preserve"> участия в конкурсном отборе.</w:t>
      </w:r>
    </w:p>
    <w:p w:rsidR="00D24EBB" w:rsidRDefault="00B46653" w:rsidP="007126C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6653">
        <w:rPr>
          <w:sz w:val="28"/>
          <w:szCs w:val="28"/>
        </w:rPr>
        <w:t>3</w:t>
      </w:r>
      <w:r w:rsidR="00D24EBB">
        <w:rPr>
          <w:sz w:val="28"/>
          <w:szCs w:val="28"/>
        </w:rPr>
        <w:t>. Выбор даты собрания по определению параметров инициативного проекта</w:t>
      </w:r>
    </w:p>
    <w:p w:rsidR="007126C4" w:rsidRPr="00D24EBB" w:rsidRDefault="007126C4" w:rsidP="007126C4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</w:p>
    <w:p w:rsidR="00F20AD2" w:rsidRDefault="00D24EBB" w:rsidP="00F20AD2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повестки дня ставится на голосование</w:t>
      </w:r>
    </w:p>
    <w:p w:rsidR="00D24EBB" w:rsidRDefault="00B56D50" w:rsidP="00F20AD2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За-</w:t>
      </w:r>
      <w:r w:rsidR="00C102E4">
        <w:rPr>
          <w:rFonts w:ascii="Times New Roman" w:hAnsi="Times New Roman" w:cs="Times New Roman"/>
          <w:sz w:val="28"/>
          <w:szCs w:val="28"/>
          <w:lang w:eastAsia="ru-RU"/>
        </w:rPr>
        <w:t>508</w:t>
      </w:r>
      <w:r w:rsidR="00D24EB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D24EBB" w:rsidRDefault="00D24EBB" w:rsidP="00F20AD2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Против-нет</w:t>
      </w:r>
    </w:p>
    <w:p w:rsidR="00D24EBB" w:rsidRDefault="00B56D50" w:rsidP="00F20AD2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Воздержались</w:t>
      </w:r>
      <w:r w:rsidR="00D24EBB">
        <w:rPr>
          <w:rFonts w:ascii="Times New Roman" w:hAnsi="Times New Roman" w:cs="Times New Roman"/>
          <w:sz w:val="28"/>
          <w:szCs w:val="28"/>
          <w:lang w:eastAsia="ru-RU"/>
        </w:rPr>
        <w:t>-нет</w:t>
      </w:r>
    </w:p>
    <w:p w:rsidR="00D24EBB" w:rsidRDefault="00D24EBB" w:rsidP="00F20AD2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принято</w:t>
      </w:r>
    </w:p>
    <w:p w:rsidR="00D24EBB" w:rsidRDefault="00D24EBB" w:rsidP="00F20AD2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Повестка дна утверждена</w:t>
      </w:r>
    </w:p>
    <w:p w:rsidR="00F20AD2" w:rsidRDefault="00F20AD2" w:rsidP="00F20AD2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AD2" w:rsidRDefault="00F20AD2" w:rsidP="00A7066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0E2B0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первому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вопросу повестки</w:t>
      </w:r>
      <w:r w:rsidR="007126C4">
        <w:rPr>
          <w:rFonts w:ascii="Times New Roman" w:hAnsi="Times New Roman" w:cs="Times New Roman"/>
          <w:sz w:val="28"/>
          <w:szCs w:val="28"/>
          <w:lang w:eastAsia="ru-RU"/>
        </w:rPr>
        <w:t xml:space="preserve"> слушали Цыганкову Е.А.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20AD2" w:rsidRDefault="00A7066B" w:rsidP="00A7066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 населения есть возможность решать наиболее острые проблемы своей территории путём выдвижения инициативных проектов. Инициативный проект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-это документально оформленное предложение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по развитию местной территории. Эти инициативы могут быть реализованы, в том числе, с помощью, республиканского конкурса инициативных проектов. Процедура организации и проведения конкурсного отбор проектов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общественной инфраструктуры, основанного на местных инициативах, реализуемых на территории городских, сельских поселений, входящих в состав муниципальных районов Республики Адыгеи, утверждена постановлением Кабинета Министров Республики Адыгея от 10.10.2018 №212 «О некоторых вопросах реализации проектов развития общественной инфраструктуры, основанных на местных инициативах»</w:t>
      </w:r>
      <w:r w:rsidR="007F4622">
        <w:rPr>
          <w:rFonts w:ascii="Times New Roman" w:hAnsi="Times New Roman" w:cs="Times New Roman"/>
          <w:sz w:val="28"/>
          <w:szCs w:val="28"/>
          <w:lang w:eastAsia="ru-RU"/>
        </w:rPr>
        <w:t>. Конкурс предусматривает выделение средств из республиканского бюджета на реализацию проектов, направленных на благоустройство территории. При этом отбор и реализация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622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проектов </w:t>
      </w:r>
      <w:r w:rsidR="007126C4">
        <w:rPr>
          <w:rFonts w:ascii="Times New Roman" w:hAnsi="Times New Roman" w:cs="Times New Roman"/>
          <w:sz w:val="28"/>
          <w:szCs w:val="28"/>
          <w:lang w:eastAsia="ru-RU"/>
        </w:rPr>
        <w:t>осуществляются</w:t>
      </w:r>
      <w:r w:rsidR="007F4622">
        <w:rPr>
          <w:rFonts w:ascii="Times New Roman" w:hAnsi="Times New Roman" w:cs="Times New Roman"/>
          <w:sz w:val="28"/>
          <w:szCs w:val="28"/>
          <w:lang w:eastAsia="ru-RU"/>
        </w:rPr>
        <w:t xml:space="preserve"> при активном участии населения. То есть жители самостоятельно определяют наиболее </w:t>
      </w:r>
      <w:r w:rsidR="007126C4">
        <w:rPr>
          <w:rFonts w:ascii="Times New Roman" w:hAnsi="Times New Roman" w:cs="Times New Roman"/>
          <w:sz w:val="28"/>
          <w:szCs w:val="28"/>
          <w:lang w:eastAsia="ru-RU"/>
        </w:rPr>
        <w:t>приоритетную проблему</w:t>
      </w:r>
      <w:r w:rsidR="007F4622">
        <w:rPr>
          <w:rFonts w:ascii="Times New Roman" w:hAnsi="Times New Roman" w:cs="Times New Roman"/>
          <w:sz w:val="28"/>
          <w:szCs w:val="28"/>
          <w:lang w:eastAsia="ru-RU"/>
        </w:rPr>
        <w:t>, по которой будет работать данный проект. Типология проекта: объекты жилищно-коммунального хозяйства, объекты организации благоустройства, объекты уличного освещения, объекты сбора твёрдых бытовых отходов и мусора, автомобильные дороги местного назначения и сооружения на них, объекты для обеспечения первичных мер пожарной безопасности, объекты для обеспечения</w:t>
      </w:r>
      <w:r w:rsidR="00AC7494"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 бытового обслуживания, игровые площадки, учреждения культуры, места массового отдыха населения, места захоронения, иные объекты, за исключение капитального строительства и реконструкции объектов общественной инфраструктуры. После определения приоритетного проекта, будет подготовлена конкурсная заявка на участие в конкурсе для получения средств из республиканского бюджета на его реализацию. Для того, чтобы заявка была конкурентоспособной необходимо выполнить следующие условия </w:t>
      </w:r>
      <w:r w:rsidR="006C1D5F">
        <w:rPr>
          <w:rFonts w:ascii="Times New Roman" w:hAnsi="Times New Roman" w:cs="Times New Roman"/>
          <w:sz w:val="28"/>
          <w:szCs w:val="28"/>
          <w:lang w:eastAsia="ru-RU"/>
        </w:rPr>
        <w:t>для внесения денежного вклада:</w:t>
      </w:r>
    </w:p>
    <w:p w:rsidR="006C1D5F" w:rsidRPr="006C1D5F" w:rsidRDefault="006C1D5F" w:rsidP="00A7066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D5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6C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- не менее 10% от суммы субсидии</w:t>
      </w:r>
    </w:p>
    <w:p w:rsidR="006C1D5F" w:rsidRPr="006C1D5F" w:rsidRDefault="006C1D5F" w:rsidP="00A7066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5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6C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(денежные поступления от жителей) - не менее 5% от суммы субсидии</w:t>
      </w:r>
    </w:p>
    <w:p w:rsidR="006C1D5F" w:rsidRDefault="006C1D5F" w:rsidP="00A7066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5F">
        <w:rPr>
          <w:rFonts w:ascii="Times New Roman" w:eastAsia="Times New Roman" w:hAnsi="Times New Roman" w:cs="Times New Roman"/>
          <w:sz w:val="28"/>
          <w:szCs w:val="28"/>
          <w:lang w:eastAsia="ru-RU"/>
        </w:rPr>
        <w:t>3 Спонсоры (денежные поступления от организаций и других внебюджетных источников)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спонсоров не является обязательным условием. Однако, их участие увеличивает шансы на победу и даёт дополнительные баллы заявке.</w:t>
      </w:r>
    </w:p>
    <w:p w:rsidR="006C1D5F" w:rsidRDefault="006C1D5F" w:rsidP="00A7066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конкурсе победят те инициативные проекты, которые наилучшим образом обеспечат выполнение основных условий:</w:t>
      </w:r>
    </w:p>
    <w:p w:rsidR="006C1D5F" w:rsidRDefault="006C1D5F" w:rsidP="006C1D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населения в подготовке и реализации проекта.</w:t>
      </w:r>
    </w:p>
    <w:p w:rsidR="009256C1" w:rsidRDefault="006C1D5F" w:rsidP="006C1D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денежных средств для софинансирования проекта со</w:t>
      </w:r>
      <w:r w:rsidR="0092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56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населения, местного бюджета и спонсоров. Софинансирование важно потому, что его наличие показывает реально заинтересованность участников в реализации проекта и делает ответственными за его результаты.</w:t>
      </w:r>
    </w:p>
    <w:p w:rsidR="006C1D5F" w:rsidRDefault="009256C1" w:rsidP="009256C1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proofErr w:type="gramEnd"/>
      <w:r w:rsidR="005F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выносимые на Республиканский конкурсный отбор, оцениваются по балльной системе. Софинансирование проекта, а также личное участие в работах по благоустройству или других работах в рамках проекта не является обязательным, но повышают</w:t>
      </w:r>
      <w:r w:rsidR="00D21A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шансы заявки на победу в конкурсе.</w:t>
      </w:r>
    </w:p>
    <w:p w:rsidR="005F7911" w:rsidRDefault="005F7911" w:rsidP="009256C1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Сбор </w:t>
      </w:r>
      <w:r w:rsidR="00D21A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от населения, мониторинг и информирование о ходе выполнения работ является задачами инициативной группы. Именно вы решаете, принимать участие в конкурсном отборе инициативных проектов или нет.</w:t>
      </w:r>
    </w:p>
    <w:p w:rsidR="00D21A1E" w:rsidRDefault="00D21A1E" w:rsidP="009256C1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нет вопросов, предлагаю участвовать в данной программе. Предложение ставиться на голосование.</w:t>
      </w:r>
    </w:p>
    <w:p w:rsidR="00D21A1E" w:rsidRDefault="00C94247" w:rsidP="00D21A1E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За-</w:t>
      </w:r>
      <w:r w:rsidR="00C102E4">
        <w:rPr>
          <w:rFonts w:ascii="Times New Roman" w:hAnsi="Times New Roman" w:cs="Times New Roman"/>
          <w:sz w:val="28"/>
          <w:szCs w:val="28"/>
          <w:lang w:eastAsia="ru-RU"/>
        </w:rPr>
        <w:t>508</w:t>
      </w:r>
      <w:r w:rsidR="00D21A1E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D21A1E" w:rsidRDefault="00D21A1E" w:rsidP="00D21A1E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Против-нет</w:t>
      </w:r>
    </w:p>
    <w:p w:rsidR="00D21A1E" w:rsidRDefault="00B56D50" w:rsidP="00D21A1E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Воздержались</w:t>
      </w:r>
      <w:r w:rsidR="00D21A1E">
        <w:rPr>
          <w:rFonts w:ascii="Times New Roman" w:hAnsi="Times New Roman" w:cs="Times New Roman"/>
          <w:sz w:val="28"/>
          <w:szCs w:val="28"/>
          <w:lang w:eastAsia="ru-RU"/>
        </w:rPr>
        <w:t>-нет</w:t>
      </w:r>
    </w:p>
    <w:p w:rsidR="00D21A1E" w:rsidRDefault="00D21A1E" w:rsidP="00D21A1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принято</w:t>
      </w:r>
    </w:p>
    <w:p w:rsidR="00D21A1E" w:rsidRPr="002C0411" w:rsidRDefault="00D21A1E" w:rsidP="00D21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411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D21A1E">
        <w:rPr>
          <w:rFonts w:ascii="Times New Roman" w:hAnsi="Times New Roman" w:cs="Times New Roman"/>
          <w:b/>
          <w:i/>
          <w:sz w:val="28"/>
          <w:szCs w:val="28"/>
        </w:rPr>
        <w:t xml:space="preserve">Принять к сведению информацию </w:t>
      </w:r>
      <w:proofErr w:type="gramStart"/>
      <w:r w:rsidRPr="00D21A1E">
        <w:rPr>
          <w:rFonts w:ascii="Times New Roman" w:hAnsi="Times New Roman" w:cs="Times New Roman"/>
          <w:b/>
          <w:i/>
          <w:sz w:val="28"/>
          <w:szCs w:val="28"/>
        </w:rPr>
        <w:t>о  программе</w:t>
      </w:r>
      <w:proofErr w:type="gramEnd"/>
      <w:r w:rsidRPr="00D21A1E">
        <w:rPr>
          <w:rFonts w:ascii="Times New Roman" w:hAnsi="Times New Roman" w:cs="Times New Roman"/>
          <w:b/>
          <w:i/>
          <w:sz w:val="28"/>
          <w:szCs w:val="28"/>
        </w:rPr>
        <w:t xml:space="preserve"> поддержке местных инициатив, считать целесообразным участие в ней муниципального образования «</w:t>
      </w:r>
      <w:proofErr w:type="spellStart"/>
      <w:r w:rsidRPr="00D21A1E">
        <w:rPr>
          <w:rFonts w:ascii="Times New Roman" w:hAnsi="Times New Roman" w:cs="Times New Roman"/>
          <w:b/>
          <w:i/>
          <w:sz w:val="28"/>
          <w:szCs w:val="28"/>
        </w:rPr>
        <w:t>Энемское</w:t>
      </w:r>
      <w:proofErr w:type="spellEnd"/>
      <w:r w:rsidRPr="00D21A1E"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поселение».</w:t>
      </w:r>
      <w:r w:rsidRPr="002C04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A1E" w:rsidRPr="006C1D5F" w:rsidRDefault="00D21A1E" w:rsidP="00D21A1E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CE" w:rsidRDefault="005150CE" w:rsidP="005150C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0E2B06" w:rsidRPr="000E2B0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второму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вопросу повестки слушали Цыганкову Е.А.: </w:t>
      </w:r>
    </w:p>
    <w:p w:rsidR="005150CE" w:rsidRDefault="005150CE" w:rsidP="005150C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147B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Скляр Николай </w:t>
      </w:r>
      <w:r w:rsidR="004F071D">
        <w:rPr>
          <w:rFonts w:ascii="Times New Roman" w:hAnsi="Times New Roman" w:cs="Times New Roman"/>
          <w:i/>
          <w:sz w:val="28"/>
          <w:szCs w:val="28"/>
          <w:u w:val="single"/>
        </w:rPr>
        <w:t>Петрович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–житель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ул.Буденного</w:t>
      </w:r>
      <w:proofErr w:type="spellEnd"/>
      <w:r w:rsidRPr="00905C1B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905C1B">
        <w:rPr>
          <w:rFonts w:ascii="Times New Roman" w:hAnsi="Times New Roman" w:cs="Times New Roman"/>
          <w:i/>
          <w:sz w:val="28"/>
          <w:szCs w:val="28"/>
          <w:u w:val="single"/>
        </w:rPr>
        <w:t>п.Энем</w:t>
      </w:r>
      <w:proofErr w:type="spellEnd"/>
      <w:r w:rsidRPr="00905C1B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Pr="00905C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 xml:space="preserve"> Якуба Мария Захаровна – житель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>ул.Красной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 xml:space="preserve">, д.6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>п.Энем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>Апсолямова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>Мариет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>Р</w:t>
      </w:r>
      <w:r w:rsidR="00512C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>амазановна</w:t>
      </w:r>
      <w:proofErr w:type="spellEnd"/>
      <w:r w:rsidR="00512C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 xml:space="preserve"> </w:t>
      </w:r>
      <w:hyperlink r:id="rId5" w:tooltip="Заместитель Председателя Совета Народных Депутатов муниципального образования " w:history="1">
        <w:r w:rsidR="00512C9E" w:rsidRPr="005150CE">
          <w:rPr>
            <w:rFonts w:ascii="Times New Roman" w:eastAsia="Times New Roman" w:hAnsi="Times New Roman" w:cs="Times New Roman"/>
            <w:i/>
            <w:kern w:val="36"/>
            <w:sz w:val="28"/>
            <w:szCs w:val="28"/>
            <w:u w:val="single"/>
            <w:lang w:eastAsia="ru-RU"/>
          </w:rPr>
          <w:t>Заместитель Председателя Совета Народных Депутатов муниципального образования «</w:t>
        </w:r>
        <w:proofErr w:type="spellStart"/>
        <w:r w:rsidR="00512C9E" w:rsidRPr="005150CE">
          <w:rPr>
            <w:rFonts w:ascii="Times New Roman" w:eastAsia="Times New Roman" w:hAnsi="Times New Roman" w:cs="Times New Roman"/>
            <w:i/>
            <w:kern w:val="36"/>
            <w:sz w:val="28"/>
            <w:szCs w:val="28"/>
            <w:u w:val="single"/>
            <w:lang w:eastAsia="ru-RU"/>
          </w:rPr>
          <w:t>Энемское</w:t>
        </w:r>
        <w:proofErr w:type="spellEnd"/>
        <w:r w:rsidR="00512C9E" w:rsidRPr="005150CE">
          <w:rPr>
            <w:rFonts w:ascii="Times New Roman" w:eastAsia="Times New Roman" w:hAnsi="Times New Roman" w:cs="Times New Roman"/>
            <w:i/>
            <w:kern w:val="36"/>
            <w:sz w:val="28"/>
            <w:szCs w:val="28"/>
            <w:u w:val="single"/>
            <w:lang w:eastAsia="ru-RU"/>
          </w:rPr>
          <w:t xml:space="preserve"> городское поселение»</w:t>
        </w:r>
      </w:hyperlink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ab/>
      </w:r>
      <w:r w:rsidRPr="00905C1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150CE" w:rsidRDefault="005150CE" w:rsidP="005150CE">
      <w:pPr>
        <w:spacing w:after="0"/>
        <w:ind w:firstLine="346"/>
        <w:jc w:val="both"/>
        <w:rPr>
          <w:rFonts w:ascii="Times New Roman" w:hAnsi="Times New Roman"/>
          <w:sz w:val="28"/>
          <w:szCs w:val="28"/>
        </w:rPr>
      </w:pPr>
      <w:r w:rsidRPr="00C7613A">
        <w:rPr>
          <w:rFonts w:ascii="Times New Roman" w:hAnsi="Times New Roman" w:cs="Times New Roman"/>
          <w:i/>
          <w:sz w:val="28"/>
          <w:szCs w:val="28"/>
        </w:rPr>
        <w:t>Цыганкова Е.А.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770F">
        <w:rPr>
          <w:rFonts w:ascii="Times New Roman" w:hAnsi="Times New Roman" w:cs="Times New Roman"/>
          <w:sz w:val="28"/>
          <w:szCs w:val="28"/>
        </w:rPr>
        <w:t xml:space="preserve">Одной из важных целей социально-экономического развития является повышение уровня жизни населения. Под понятием «уровень жизни населения» понимается обеспеченность населения необходимыми материальными благами и услугами, а </w:t>
      </w:r>
      <w:r w:rsidR="00512C9E" w:rsidRPr="0006770F">
        <w:rPr>
          <w:rFonts w:ascii="Times New Roman" w:hAnsi="Times New Roman" w:cs="Times New Roman"/>
          <w:sz w:val="28"/>
          <w:szCs w:val="28"/>
        </w:rPr>
        <w:t>также</w:t>
      </w:r>
      <w:r w:rsidRPr="0006770F">
        <w:rPr>
          <w:rFonts w:ascii="Times New Roman" w:hAnsi="Times New Roman" w:cs="Times New Roman"/>
          <w:sz w:val="28"/>
          <w:szCs w:val="28"/>
        </w:rPr>
        <w:t xml:space="preserve"> степень удовлетворения рациональных потребностей.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на сегодняшний день, одной из наиболее острых</w:t>
      </w:r>
      <w:r w:rsidRPr="00F3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социально-экономических проблем поселения является </w:t>
      </w:r>
      <w:r>
        <w:rPr>
          <w:rFonts w:ascii="Times New Roman" w:hAnsi="Times New Roman"/>
          <w:sz w:val="28"/>
          <w:szCs w:val="28"/>
        </w:rPr>
        <w:t>у</w:t>
      </w:r>
      <w:r w:rsidRPr="00BA1D3C">
        <w:rPr>
          <w:rFonts w:ascii="Times New Roman" w:hAnsi="Times New Roman"/>
          <w:sz w:val="28"/>
          <w:szCs w:val="28"/>
        </w:rPr>
        <w:t xml:space="preserve">лично-дорожная сеть </w:t>
      </w:r>
      <w:proofErr w:type="spellStart"/>
      <w:r w:rsidRPr="00BA1D3C">
        <w:rPr>
          <w:rFonts w:ascii="Times New Roman" w:hAnsi="Times New Roman"/>
          <w:sz w:val="28"/>
          <w:szCs w:val="28"/>
        </w:rPr>
        <w:t>Энемского</w:t>
      </w:r>
      <w:proofErr w:type="spellEnd"/>
      <w:r w:rsidRPr="00BA1D3C">
        <w:rPr>
          <w:rFonts w:ascii="Times New Roman" w:hAnsi="Times New Roman"/>
          <w:sz w:val="28"/>
          <w:szCs w:val="28"/>
        </w:rPr>
        <w:t xml:space="preserve"> городского поселения (далее – УДС)</w:t>
      </w:r>
      <w:r>
        <w:rPr>
          <w:rFonts w:ascii="Times New Roman" w:hAnsi="Times New Roman"/>
          <w:sz w:val="28"/>
          <w:szCs w:val="28"/>
        </w:rPr>
        <w:t>.</w:t>
      </w:r>
      <w:r w:rsidRPr="00BA1D3C">
        <w:rPr>
          <w:rFonts w:ascii="Times New Roman" w:hAnsi="Times New Roman"/>
          <w:sz w:val="28"/>
          <w:szCs w:val="28"/>
        </w:rPr>
        <w:t xml:space="preserve"> Улично-дорожная сеть представляет собой совокупность улиц поселка </w:t>
      </w:r>
      <w:proofErr w:type="spellStart"/>
      <w:r w:rsidRPr="00BA1D3C">
        <w:rPr>
          <w:rFonts w:ascii="Times New Roman" w:hAnsi="Times New Roman"/>
          <w:sz w:val="28"/>
          <w:szCs w:val="28"/>
        </w:rPr>
        <w:t>Энем</w:t>
      </w:r>
      <w:proofErr w:type="spellEnd"/>
      <w:r w:rsidRPr="00BA1D3C">
        <w:rPr>
          <w:rFonts w:ascii="Times New Roman" w:hAnsi="Times New Roman"/>
          <w:sz w:val="28"/>
          <w:szCs w:val="28"/>
        </w:rPr>
        <w:t xml:space="preserve"> и хуторов Новый Сад, </w:t>
      </w:r>
      <w:proofErr w:type="spellStart"/>
      <w:r w:rsidRPr="00BA1D3C">
        <w:rPr>
          <w:rFonts w:ascii="Times New Roman" w:hAnsi="Times New Roman"/>
          <w:sz w:val="28"/>
          <w:szCs w:val="28"/>
        </w:rPr>
        <w:t>Суповского</w:t>
      </w:r>
      <w:proofErr w:type="spellEnd"/>
      <w:r w:rsidRPr="00BA1D3C">
        <w:rPr>
          <w:rFonts w:ascii="Times New Roman" w:hAnsi="Times New Roman"/>
          <w:sz w:val="28"/>
          <w:szCs w:val="28"/>
        </w:rPr>
        <w:t xml:space="preserve">, поселка Дружный, аула </w:t>
      </w:r>
      <w:proofErr w:type="spellStart"/>
      <w:r w:rsidRPr="00BA1D3C">
        <w:rPr>
          <w:rFonts w:ascii="Times New Roman" w:hAnsi="Times New Roman"/>
          <w:sz w:val="28"/>
          <w:szCs w:val="28"/>
        </w:rPr>
        <w:t>Новобжегокай</w:t>
      </w:r>
      <w:proofErr w:type="spellEnd"/>
      <w:r w:rsidRPr="00BA1D3C">
        <w:rPr>
          <w:rFonts w:ascii="Times New Roman" w:hAnsi="Times New Roman"/>
          <w:sz w:val="28"/>
          <w:szCs w:val="28"/>
        </w:rPr>
        <w:t xml:space="preserve"> общей протяженностью </w:t>
      </w:r>
      <w:smartTag w:uri="urn:schemas-microsoft-com:office:smarttags" w:element="metricconverter">
        <w:smartTagPr>
          <w:attr w:name="ProductID" w:val="136,5 км"/>
        </w:smartTagPr>
        <w:r w:rsidRPr="00BA1D3C">
          <w:rPr>
            <w:rFonts w:ascii="Times New Roman" w:hAnsi="Times New Roman"/>
            <w:sz w:val="28"/>
            <w:szCs w:val="28"/>
          </w:rPr>
          <w:t>136,5 км</w:t>
        </w:r>
      </w:smartTag>
      <w:r w:rsidRPr="00BA1D3C">
        <w:rPr>
          <w:rFonts w:ascii="Times New Roman" w:hAnsi="Times New Roman"/>
          <w:sz w:val="28"/>
          <w:szCs w:val="28"/>
        </w:rPr>
        <w:t xml:space="preserve"> в том числе с асфальтным покрытием </w:t>
      </w:r>
      <w:r>
        <w:rPr>
          <w:rFonts w:ascii="Times New Roman" w:hAnsi="Times New Roman"/>
          <w:sz w:val="28"/>
          <w:szCs w:val="28"/>
        </w:rPr>
        <w:t>48</w:t>
      </w:r>
      <w:r w:rsidRPr="00BA1D3C">
        <w:rPr>
          <w:rFonts w:ascii="Times New Roman" w:hAnsi="Times New Roman"/>
          <w:sz w:val="28"/>
          <w:szCs w:val="28"/>
        </w:rPr>
        <w:t xml:space="preserve">,0 км, грунтовым покрытием </w:t>
      </w:r>
      <w:r>
        <w:rPr>
          <w:rFonts w:ascii="Times New Roman" w:hAnsi="Times New Roman"/>
          <w:sz w:val="28"/>
          <w:szCs w:val="28"/>
        </w:rPr>
        <w:t>28</w:t>
      </w:r>
      <w:r w:rsidRPr="00BA1D3C">
        <w:rPr>
          <w:rFonts w:ascii="Times New Roman" w:hAnsi="Times New Roman"/>
          <w:sz w:val="28"/>
          <w:szCs w:val="28"/>
        </w:rPr>
        <w:t>,4 км.</w:t>
      </w:r>
      <w:r>
        <w:rPr>
          <w:rFonts w:ascii="Times New Roman" w:hAnsi="Times New Roman"/>
          <w:sz w:val="28"/>
          <w:szCs w:val="28"/>
        </w:rPr>
        <w:t>, с гравийно-песчаным покрытием 60,1.</w:t>
      </w:r>
      <w:r w:rsidRPr="00BA1D3C">
        <w:rPr>
          <w:rFonts w:ascii="Times New Roman" w:hAnsi="Times New Roman"/>
          <w:sz w:val="28"/>
          <w:szCs w:val="28"/>
        </w:rPr>
        <w:t xml:space="preserve"> Несмотря на рост финансир</w:t>
      </w:r>
      <w:r>
        <w:rPr>
          <w:rFonts w:ascii="Times New Roman" w:hAnsi="Times New Roman"/>
          <w:sz w:val="28"/>
          <w:szCs w:val="28"/>
        </w:rPr>
        <w:t>ования дорожных работ из республиканского</w:t>
      </w:r>
      <w:r w:rsidRPr="00BA1D3C">
        <w:rPr>
          <w:rFonts w:ascii="Times New Roman" w:hAnsi="Times New Roman"/>
          <w:sz w:val="28"/>
          <w:szCs w:val="28"/>
        </w:rPr>
        <w:t xml:space="preserve"> бюджета, средств на содержание и ремонт УДС недостаточно. Многолетнее недофинансирование дорожного хозяйства привело к реальной угрозе разрушения существующей дорожной сети и отсутствию возможности ее перспективного развития. Развитие транспортной системы </w:t>
      </w:r>
      <w:proofErr w:type="spellStart"/>
      <w:r w:rsidRPr="00BA1D3C">
        <w:rPr>
          <w:rFonts w:ascii="Times New Roman" w:hAnsi="Times New Roman"/>
          <w:sz w:val="28"/>
          <w:szCs w:val="28"/>
        </w:rPr>
        <w:t>Энемского</w:t>
      </w:r>
      <w:proofErr w:type="spellEnd"/>
      <w:r w:rsidRPr="00BA1D3C">
        <w:rPr>
          <w:rFonts w:ascii="Times New Roman" w:hAnsi="Times New Roman"/>
          <w:sz w:val="28"/>
          <w:szCs w:val="28"/>
        </w:rPr>
        <w:t xml:space="preserve"> городского поселения становится в настоящее время необходимым условием экономического роста поселения и улучшения качества жизни населения. </w:t>
      </w:r>
      <w:r>
        <w:rPr>
          <w:rFonts w:ascii="Times New Roman" w:hAnsi="Times New Roman"/>
          <w:sz w:val="28"/>
          <w:szCs w:val="28"/>
        </w:rPr>
        <w:t xml:space="preserve">Участие в программе поддержки местных инициатив </w:t>
      </w:r>
      <w:r w:rsidRPr="00BA1D3C">
        <w:rPr>
          <w:rFonts w:ascii="Times New Roman" w:hAnsi="Times New Roman"/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5150CE" w:rsidRDefault="005150CE" w:rsidP="000E2B06">
      <w:pPr>
        <w:spacing w:after="0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7613A">
        <w:rPr>
          <w:rFonts w:ascii="Times New Roman" w:hAnsi="Times New Roman" w:cs="Times New Roman"/>
          <w:sz w:val="28"/>
          <w:szCs w:val="28"/>
        </w:rPr>
        <w:t xml:space="preserve">Так же одной из самых злободневных проблем в поселении </w:t>
      </w:r>
      <w:proofErr w:type="gramStart"/>
      <w:r w:rsidRPr="00C7613A">
        <w:rPr>
          <w:rFonts w:ascii="Times New Roman" w:hAnsi="Times New Roman" w:cs="Times New Roman"/>
          <w:sz w:val="28"/>
          <w:szCs w:val="28"/>
        </w:rPr>
        <w:t>является  отсутствие</w:t>
      </w:r>
      <w:proofErr w:type="gramEnd"/>
      <w:r w:rsidRPr="00C7613A">
        <w:rPr>
          <w:rFonts w:ascii="Times New Roman" w:hAnsi="Times New Roman" w:cs="Times New Roman"/>
          <w:sz w:val="28"/>
          <w:szCs w:val="28"/>
        </w:rPr>
        <w:t xml:space="preserve"> очистных сооружений, значительная степень физического износа </w:t>
      </w:r>
      <w:r w:rsidRPr="00C7613A">
        <w:rPr>
          <w:rFonts w:ascii="Times New Roman" w:hAnsi="Times New Roman" w:cs="Times New Roman"/>
          <w:sz w:val="28"/>
          <w:szCs w:val="28"/>
        </w:rPr>
        <w:lastRenderedPageBreak/>
        <w:t>действующих основных фондов; старение сетей водоотведения, увеличение протяженности сетей с износом.</w:t>
      </w:r>
    </w:p>
    <w:p w:rsidR="005150CE" w:rsidRPr="004F071D" w:rsidRDefault="00512C9E" w:rsidP="000E2B06">
      <w:pPr>
        <w:spacing w:after="0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Апсолямова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М.Р. </w:t>
      </w:r>
      <w:r w:rsidR="005150CE" w:rsidRPr="00512C9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12C9E">
        <w:rPr>
          <w:rFonts w:ascii="Times New Roman" w:hAnsi="Times New Roman" w:cs="Times New Roman"/>
          <w:sz w:val="28"/>
          <w:szCs w:val="28"/>
        </w:rPr>
        <w:t xml:space="preserve">Да, я </w:t>
      </w:r>
      <w:r w:rsidR="001507BF" w:rsidRPr="00512C9E">
        <w:rPr>
          <w:rFonts w:ascii="Times New Roman" w:hAnsi="Times New Roman" w:cs="Times New Roman"/>
          <w:sz w:val="28"/>
          <w:szCs w:val="28"/>
        </w:rPr>
        <w:t>согласна, доля</w:t>
      </w:r>
      <w:r w:rsidRPr="00512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автомобильных </w:t>
      </w:r>
      <w:r w:rsidRPr="00512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дорог</w:t>
      </w:r>
      <w:r w:rsidRPr="00512C9E">
        <w:rPr>
          <w:rFonts w:ascii="Times New Roman" w:hAnsi="Times New Roman" w:cs="Times New Roman"/>
          <w:sz w:val="28"/>
          <w:szCs w:val="28"/>
          <w:shd w:val="clear" w:color="auto" w:fill="FFFFFF"/>
        </w:rPr>
        <w:t> общего пользования, не отвечающих </w:t>
      </w:r>
      <w:r w:rsidRPr="00512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нормативным</w:t>
      </w:r>
      <w:r w:rsidRPr="00512C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2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требованиям в поселении значительна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но территория центральной площади по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ул.Седина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расположенная между остановочным пунктом и </w:t>
      </w:r>
      <w:r w:rsidR="001507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хлебопекарней,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имеет </w:t>
      </w:r>
      <w:r w:rsidRPr="001507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очень непристойный вид. </w:t>
      </w:r>
      <w:r w:rsidRPr="001507BF">
        <w:rPr>
          <w:rFonts w:ascii="Times New Roman" w:hAnsi="Times New Roman" w:cs="Times New Roman"/>
          <w:sz w:val="28"/>
          <w:szCs w:val="28"/>
        </w:rPr>
        <w:t>Выбоины, просадки, проломы</w:t>
      </w:r>
      <w:r w:rsidR="001507BF" w:rsidRPr="001507BF">
        <w:rPr>
          <w:rFonts w:ascii="Times New Roman" w:hAnsi="Times New Roman" w:cs="Times New Roman"/>
          <w:sz w:val="28"/>
          <w:szCs w:val="28"/>
        </w:rPr>
        <w:t xml:space="preserve"> </w:t>
      </w:r>
      <w:r w:rsidR="001507BF" w:rsidRPr="00150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глубокими или достаточно большими. Периодическое скопление воды, в результате выпадения осадков, разрушает поверхность ещё </w:t>
      </w:r>
      <w:r w:rsidR="004F071D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сильнее. У</w:t>
      </w:r>
      <w:r w:rsidR="001507BF" w:rsidRPr="00150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 поселения нет возможности перейти пешеходный переход в установленном месте, т.к. они упираются в болото. Жители вынужден</w:t>
      </w:r>
      <w:r w:rsidR="004F071D">
        <w:rPr>
          <w:rFonts w:ascii="Times New Roman" w:hAnsi="Times New Roman" w:cs="Times New Roman"/>
          <w:sz w:val="28"/>
          <w:szCs w:val="28"/>
          <w:shd w:val="clear" w:color="auto" w:fill="FFFFFF"/>
        </w:rPr>
        <w:t>ы переходить дорогу с риском для жизни, в обход пешеходного перехода</w:t>
      </w:r>
      <w:r w:rsidR="008C29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50CE" w:rsidRDefault="004F071D" w:rsidP="000E2B06">
      <w:pPr>
        <w:spacing w:after="0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Скляр Н.П.</w:t>
      </w:r>
      <w:r w:rsidR="005150C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150CE">
        <w:rPr>
          <w:rFonts w:ascii="Times New Roman" w:hAnsi="Times New Roman" w:cs="Times New Roman"/>
          <w:sz w:val="28"/>
          <w:szCs w:val="28"/>
        </w:rPr>
        <w:t>Я согласен с</w:t>
      </w:r>
      <w:r>
        <w:rPr>
          <w:rFonts w:ascii="Times New Roman" w:hAnsi="Times New Roman" w:cs="Times New Roman"/>
          <w:sz w:val="28"/>
          <w:szCs w:val="28"/>
        </w:rPr>
        <w:t xml:space="preserve"> Мариной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Рамазановной</w:t>
      </w:r>
      <w:proofErr w:type="spellEnd"/>
      <w:r w:rsidR="005150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всегда в прерогативу угла ставятся места общего пользования, я считаю это не совсем правильным. Считаю, что у жителей крайних улиц должно быть больше возможности </w:t>
      </w:r>
      <w:r w:rsidR="002D5F8D">
        <w:rPr>
          <w:rFonts w:ascii="Times New Roman" w:hAnsi="Times New Roman" w:cs="Times New Roman"/>
          <w:sz w:val="28"/>
          <w:szCs w:val="28"/>
        </w:rPr>
        <w:t>проезда к их домам. Для проезда на улицу Гаражную, Будённого, Западную народ в основном пользуется улицей Красной. Но есть параллельная улица – ул. Безымянная. Если эту улицу отремонтировать, то и её можно использовать для проезда.</w:t>
      </w:r>
    </w:p>
    <w:p w:rsidR="005150CE" w:rsidRDefault="002D5F8D" w:rsidP="000E2B06">
      <w:pPr>
        <w:spacing w:after="0"/>
        <w:ind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Якуба М.З. </w:t>
      </w:r>
      <w:r w:rsidR="005150C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150CE">
        <w:rPr>
          <w:rFonts w:ascii="Times New Roman" w:hAnsi="Times New Roman" w:cs="Times New Roman"/>
          <w:sz w:val="28"/>
          <w:szCs w:val="28"/>
        </w:rPr>
        <w:t xml:space="preserve">Конечно, </w:t>
      </w:r>
      <w:proofErr w:type="gramStart"/>
      <w:r w:rsidR="005150CE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="005150CE">
        <w:rPr>
          <w:rFonts w:ascii="Times New Roman" w:hAnsi="Times New Roman" w:cs="Times New Roman"/>
          <w:sz w:val="28"/>
          <w:szCs w:val="28"/>
        </w:rPr>
        <w:t xml:space="preserve"> «Своя рубашка ближе к телу» и всем нам хочется, чтобы в первоочередном порядке была решена именно та проблема, которая, касается непосредственно его. Это и </w:t>
      </w:r>
      <w:r>
        <w:rPr>
          <w:rFonts w:ascii="Times New Roman" w:hAnsi="Times New Roman" w:cs="Times New Roman"/>
          <w:sz w:val="28"/>
          <w:szCs w:val="28"/>
        </w:rPr>
        <w:t xml:space="preserve">освещение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ремонт дороги. </w:t>
      </w:r>
      <w:r w:rsidR="005150CE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я думаю, что по ремонту площади по Седина 49Б</w:t>
      </w:r>
      <w:r w:rsidR="005150CE">
        <w:rPr>
          <w:rFonts w:ascii="Times New Roman" w:hAnsi="Times New Roman" w:cs="Times New Roman"/>
          <w:sz w:val="28"/>
          <w:szCs w:val="28"/>
        </w:rPr>
        <w:t xml:space="preserve"> должен быть первостепенным. </w:t>
      </w:r>
      <w:r>
        <w:rPr>
          <w:rFonts w:ascii="Times New Roman" w:hAnsi="Times New Roman" w:cs="Times New Roman"/>
          <w:sz w:val="28"/>
          <w:szCs w:val="28"/>
        </w:rPr>
        <w:t>Так как данная территория используется большим количеством населения</w:t>
      </w:r>
      <w:r w:rsidR="00A0444C">
        <w:rPr>
          <w:rFonts w:ascii="Times New Roman" w:hAnsi="Times New Roman" w:cs="Times New Roman"/>
          <w:sz w:val="28"/>
          <w:szCs w:val="28"/>
        </w:rPr>
        <w:t xml:space="preserve">. </w:t>
      </w:r>
      <w:r w:rsidR="005150CE">
        <w:rPr>
          <w:rFonts w:ascii="Times New Roman" w:hAnsi="Times New Roman" w:cs="Times New Roman"/>
          <w:sz w:val="28"/>
          <w:szCs w:val="28"/>
        </w:rPr>
        <w:t>И тут трудно не согласится и что-либо этому противопоставить.</w:t>
      </w:r>
    </w:p>
    <w:p w:rsidR="005150CE" w:rsidRDefault="00A0444C" w:rsidP="000E2B06">
      <w:pPr>
        <w:spacing w:after="0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Ф.А. </w:t>
      </w:r>
      <w:r w:rsidR="005150C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BC445C" w:rsidRPr="00BC445C">
        <w:rPr>
          <w:rFonts w:ascii="Times New Roman" w:hAnsi="Times New Roman" w:cs="Times New Roman"/>
          <w:sz w:val="28"/>
          <w:szCs w:val="28"/>
        </w:rPr>
        <w:t xml:space="preserve">по поднятым вопросам </w:t>
      </w:r>
      <w:r w:rsidRPr="00BC445C">
        <w:rPr>
          <w:rFonts w:ascii="Times New Roman" w:hAnsi="Times New Roman" w:cs="Times New Roman"/>
          <w:sz w:val="28"/>
          <w:szCs w:val="28"/>
        </w:rPr>
        <w:t>предлагаю изучить общественное мнение через опросные листы</w:t>
      </w:r>
      <w:r w:rsidR="00BC445C" w:rsidRPr="00BC445C">
        <w:rPr>
          <w:rFonts w:ascii="Times New Roman" w:hAnsi="Times New Roman" w:cs="Times New Roman"/>
          <w:sz w:val="28"/>
          <w:szCs w:val="28"/>
        </w:rPr>
        <w:t xml:space="preserve"> и электронное голосование на сайте администрации </w:t>
      </w:r>
    </w:p>
    <w:p w:rsidR="00A0444C" w:rsidRDefault="00A0444C" w:rsidP="005150CE">
      <w:pPr>
        <w:spacing w:after="0"/>
        <w:ind w:left="357" w:firstLine="34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0CE" w:rsidRDefault="005150CE" w:rsidP="005150CE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ставиться на голосование.</w:t>
      </w:r>
    </w:p>
    <w:p w:rsidR="005150CE" w:rsidRPr="003067E1" w:rsidRDefault="005150CE" w:rsidP="005150C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C44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2E4">
        <w:rPr>
          <w:rFonts w:ascii="Times New Roman" w:hAnsi="Times New Roman" w:cs="Times New Roman"/>
          <w:i/>
          <w:sz w:val="28"/>
          <w:szCs w:val="28"/>
          <w:u w:val="single"/>
        </w:rPr>
        <w:t>508</w:t>
      </w:r>
      <w:r w:rsidR="00BC445C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человек</w:t>
      </w:r>
    </w:p>
    <w:p w:rsidR="005150CE" w:rsidRPr="003067E1" w:rsidRDefault="00BC445C" w:rsidP="005150C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- </w:t>
      </w:r>
      <w:r w:rsidR="00C102E4">
        <w:rPr>
          <w:rFonts w:ascii="Times New Roman" w:hAnsi="Times New Roman" w:cs="Times New Roman"/>
          <w:sz w:val="28"/>
          <w:szCs w:val="28"/>
        </w:rPr>
        <w:t>нет</w:t>
      </w:r>
    </w:p>
    <w:p w:rsidR="005150CE" w:rsidRPr="003067E1" w:rsidRDefault="005150CE" w:rsidP="005150C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067E1">
        <w:rPr>
          <w:rFonts w:ascii="Times New Roman" w:hAnsi="Times New Roman" w:cs="Times New Roman"/>
          <w:sz w:val="28"/>
          <w:szCs w:val="28"/>
        </w:rPr>
        <w:t>Воздержались - нет</w:t>
      </w:r>
    </w:p>
    <w:p w:rsidR="005150CE" w:rsidRDefault="005150CE" w:rsidP="005150C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6B6B03" w:rsidRDefault="006B6B03" w:rsidP="005150C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B6B03" w:rsidRPr="00683A08" w:rsidRDefault="006B6B03" w:rsidP="006B6B0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A0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6B6B03">
        <w:rPr>
          <w:rFonts w:ascii="Times New Roman" w:hAnsi="Times New Roman" w:cs="Times New Roman"/>
          <w:b/>
          <w:i/>
          <w:sz w:val="28"/>
          <w:szCs w:val="28"/>
        </w:rPr>
        <w:t>По поднятым вопросам предлагаю изучить общественное мнение через опросные листы и электронное голосование на сайте администрации.</w:t>
      </w:r>
    </w:p>
    <w:p w:rsidR="006B6B03" w:rsidRDefault="006B6B03" w:rsidP="005150C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56D50" w:rsidRDefault="00B56D50" w:rsidP="000E2B0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B03" w:rsidRDefault="006B6B03" w:rsidP="006B6B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6CC" w:rsidRDefault="009646CC" w:rsidP="009646C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B466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третьему</w:t>
      </w:r>
      <w:r w:rsidR="007F4E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повестки слушали Цыганкову Е.А.: </w:t>
      </w:r>
    </w:p>
    <w:p w:rsidR="009646CC" w:rsidRDefault="009646CC" w:rsidP="006B6B03">
      <w:pPr>
        <w:jc w:val="both"/>
        <w:rPr>
          <w:rFonts w:ascii="Times New Roman" w:hAnsi="Times New Roman" w:cs="Times New Roman"/>
          <w:sz w:val="28"/>
          <w:szCs w:val="28"/>
        </w:rPr>
      </w:pPr>
      <w:r w:rsidRPr="009646CC">
        <w:rPr>
          <w:rFonts w:ascii="Times New Roman" w:hAnsi="Times New Roman" w:cs="Times New Roman"/>
          <w:sz w:val="28"/>
          <w:szCs w:val="28"/>
        </w:rPr>
        <w:lastRenderedPageBreak/>
        <w:t>Предлага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9646CC">
        <w:rPr>
          <w:rFonts w:ascii="Times New Roman" w:hAnsi="Times New Roman" w:cs="Times New Roman"/>
          <w:sz w:val="28"/>
          <w:szCs w:val="28"/>
        </w:rPr>
        <w:t>17 февраля</w:t>
      </w:r>
      <w:r w:rsidR="00B56D50">
        <w:rPr>
          <w:rFonts w:ascii="Times New Roman" w:hAnsi="Times New Roman" w:cs="Times New Roman"/>
          <w:sz w:val="28"/>
          <w:szCs w:val="28"/>
        </w:rPr>
        <w:t xml:space="preserve"> 2023 года провести собрание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параметров </w:t>
      </w:r>
      <w:r w:rsidR="00B56D50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B56D50">
        <w:rPr>
          <w:rFonts w:ascii="Times New Roman" w:hAnsi="Times New Roman" w:cs="Times New Roman"/>
          <w:sz w:val="28"/>
          <w:szCs w:val="28"/>
        </w:rPr>
        <w:t xml:space="preserve">. Собрание назначить на 17.00 часов. </w:t>
      </w:r>
    </w:p>
    <w:p w:rsidR="00B56D50" w:rsidRDefault="00B56D50" w:rsidP="00B56D50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ставиться на голосование.</w:t>
      </w:r>
    </w:p>
    <w:p w:rsidR="00B56D50" w:rsidRDefault="00B56D50" w:rsidP="00B56D50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За-</w:t>
      </w:r>
      <w:r w:rsidR="00C102E4">
        <w:rPr>
          <w:rFonts w:ascii="Times New Roman" w:hAnsi="Times New Roman" w:cs="Times New Roman"/>
          <w:sz w:val="28"/>
          <w:szCs w:val="28"/>
          <w:lang w:eastAsia="ru-RU"/>
        </w:rPr>
        <w:t>508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B56D50" w:rsidRDefault="00B56D50" w:rsidP="00B56D50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Против-нет</w:t>
      </w:r>
    </w:p>
    <w:p w:rsidR="00B56D50" w:rsidRDefault="00B56D50" w:rsidP="00B56D50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Воздержались-нет</w:t>
      </w:r>
    </w:p>
    <w:p w:rsidR="00B56D50" w:rsidRDefault="00B56D50" w:rsidP="00B56D5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принято</w:t>
      </w:r>
    </w:p>
    <w:p w:rsidR="00B56D50" w:rsidRPr="002711FA" w:rsidRDefault="00B56D50" w:rsidP="00B56D50">
      <w:pPr>
        <w:autoSpaceDE w:val="0"/>
        <w:autoSpaceDN w:val="0"/>
        <w:adjustRightInd w:val="0"/>
        <w:spacing w:after="0" w:line="240" w:lineRule="auto"/>
        <w:ind w:left="426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50" w:rsidRPr="00683A08" w:rsidRDefault="00B56D50" w:rsidP="00B56D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3A0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9646CC">
        <w:rPr>
          <w:rFonts w:ascii="Times New Roman" w:hAnsi="Times New Roman" w:cs="Times New Roman"/>
          <w:sz w:val="28"/>
          <w:szCs w:val="28"/>
        </w:rPr>
        <w:t>17 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 провести заключительное собрание граждан по определению параметров инициативного проекта.</w:t>
      </w:r>
    </w:p>
    <w:p w:rsidR="00B56D50" w:rsidRPr="009646CC" w:rsidRDefault="00B56D50" w:rsidP="006B6B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6D50" w:rsidRPr="009646CC" w:rsidSect="00B56D5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1D2A"/>
    <w:multiLevelType w:val="hybridMultilevel"/>
    <w:tmpl w:val="D7D8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57F1"/>
    <w:multiLevelType w:val="hybridMultilevel"/>
    <w:tmpl w:val="DFEC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097626">
    <w:abstractNumId w:val="0"/>
  </w:num>
  <w:num w:numId="2" w16cid:durableId="948005068">
    <w:abstractNumId w:val="1"/>
  </w:num>
  <w:num w:numId="3" w16cid:durableId="1802571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72"/>
    <w:rsid w:val="000234ED"/>
    <w:rsid w:val="000E2B06"/>
    <w:rsid w:val="001507BF"/>
    <w:rsid w:val="002D5F8D"/>
    <w:rsid w:val="003A1C66"/>
    <w:rsid w:val="00403272"/>
    <w:rsid w:val="004F071D"/>
    <w:rsid w:val="00512C9E"/>
    <w:rsid w:val="005150CE"/>
    <w:rsid w:val="005F7911"/>
    <w:rsid w:val="00616CF0"/>
    <w:rsid w:val="006B6B03"/>
    <w:rsid w:val="006C1D5F"/>
    <w:rsid w:val="007126C4"/>
    <w:rsid w:val="007F4622"/>
    <w:rsid w:val="007F4EAE"/>
    <w:rsid w:val="0088545B"/>
    <w:rsid w:val="008C29E3"/>
    <w:rsid w:val="009256C1"/>
    <w:rsid w:val="009646CC"/>
    <w:rsid w:val="00A0444C"/>
    <w:rsid w:val="00A7066B"/>
    <w:rsid w:val="00AC7494"/>
    <w:rsid w:val="00B46653"/>
    <w:rsid w:val="00B56D50"/>
    <w:rsid w:val="00BC445C"/>
    <w:rsid w:val="00C102E4"/>
    <w:rsid w:val="00C94247"/>
    <w:rsid w:val="00D21A1E"/>
    <w:rsid w:val="00D24EBB"/>
    <w:rsid w:val="00F20AD2"/>
    <w:rsid w:val="00F334C0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7B746B"/>
  <w15:chartTrackingRefBased/>
  <w15:docId w15:val="{DAA63A60-252D-4CD0-9F22-9386B6D1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0AD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2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1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1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oenem.ru/index.php?option=com_content&amp;view=article&amp;id=14:struktura-soveta-narodnykh-deputatov&amp;catid=12:sovet-narodnykh-deputatov&amp;Itemid=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afipssir@hotmail.com</cp:lastModifiedBy>
  <cp:revision>2</cp:revision>
  <cp:lastPrinted>2023-02-14T11:35:00Z</cp:lastPrinted>
  <dcterms:created xsi:type="dcterms:W3CDTF">2023-02-17T12:21:00Z</dcterms:created>
  <dcterms:modified xsi:type="dcterms:W3CDTF">2023-02-17T12:21:00Z</dcterms:modified>
</cp:coreProperties>
</file>